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04"/>
        <w:gridCol w:w="909"/>
        <w:gridCol w:w="1179"/>
        <w:gridCol w:w="4368"/>
        <w:tblGridChange w:id="0">
          <w:tblGrid>
            <w:gridCol w:w="3604"/>
            <w:gridCol w:w="909"/>
            <w:gridCol w:w="1179"/>
            <w:gridCol w:w="4368"/>
          </w:tblGrid>
        </w:tblGridChange>
      </w:tblGrid>
      <w:tr>
        <w:trPr>
          <w:cantSplit w:val="0"/>
          <w:trHeight w:val="308"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45"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Área</w:t>
            </w:r>
          </w:p>
        </w:tc>
        <w:tc>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46"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Vigencia</w:t>
            </w:r>
          </w:p>
        </w:tc>
        <w:tc>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46"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 ESDOP</w:t>
            </w:r>
          </w:p>
        </w:tc>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46"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Fecha de elaboración</w:t>
            </w:r>
          </w:p>
        </w:tc>
      </w:tr>
      <w:tr>
        <w:trPr>
          <w:cantSplit w:val="0"/>
          <w:trHeight w:val="308" w:hRule="atLeast"/>
          <w:tblHeader w:val="0"/>
        </w:trPr>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86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Nombre de la dependencia</w:t>
            </w:r>
            <w:r w:rsidDel="00000000" w:rsidR="00000000" w:rsidRPr="00000000">
              <w:rPr>
                <w:rtl w:val="0"/>
              </w:rPr>
            </w:r>
          </w:p>
        </w:tc>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46"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Año</w:t>
            </w:r>
            <w:r w:rsidDel="00000000" w:rsidR="00000000" w:rsidRPr="00000000">
              <w:rPr>
                <w:rtl w:val="0"/>
              </w:rPr>
            </w:r>
          </w:p>
        </w:tc>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46"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Incluir No.</w:t>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 w:right="46" w:firstLine="0"/>
              <w:jc w:val="center"/>
              <w:rPr>
                <w:rFonts w:ascii="Arial" w:cs="Arial" w:eastAsia="Arial" w:hAnsi="Arial"/>
                <w:b w:val="1"/>
                <w:i w:val="0"/>
                <w:smallCaps w:val="0"/>
                <w:strike w:val="0"/>
                <w:color w:val="ff0000"/>
                <w:sz w:val="16"/>
                <w:szCs w:val="16"/>
                <w:u w:val="none"/>
                <w:shd w:fill="auto" w:val="clear"/>
                <w:vertAlign w:val="baseline"/>
              </w:rPr>
            </w:pPr>
            <w:r w:rsidDel="00000000" w:rsidR="00000000" w:rsidRPr="00000000">
              <w:rPr>
                <w:rFonts w:ascii="Arial" w:cs="Arial" w:eastAsia="Arial" w:hAnsi="Arial"/>
                <w:b w:val="1"/>
                <w:i w:val="0"/>
                <w:smallCaps w:val="0"/>
                <w:strike w:val="0"/>
                <w:color w:val="ff0000"/>
                <w:sz w:val="16"/>
                <w:szCs w:val="16"/>
                <w:u w:val="none"/>
                <w:shd w:fill="auto" w:val="clear"/>
                <w:vertAlign w:val="baseline"/>
                <w:rtl w:val="0"/>
              </w:rPr>
              <w:t xml:space="preserve">Incluir Fecha de elaboración del documento</w:t>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spacing w:before="1" w:lineRule="auto"/>
        <w:ind w:left="0" w:right="61" w:firstLine="0"/>
        <w:jc w:val="center"/>
        <w:rPr/>
      </w:pPr>
      <w:r w:rsidDel="00000000" w:rsidR="00000000" w:rsidRPr="00000000">
        <w:rPr>
          <w:rtl w:val="0"/>
        </w:rPr>
        <w:t xml:space="preserve">INVITACIÓN A PRESENTAR PROPUESTA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74"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Bogotá D.C,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Fecha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Señor (a)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Nombre del futuro contratista </w:t>
      </w:r>
      <w:r w:rsidDel="00000000" w:rsidR="00000000" w:rsidRPr="00000000">
        <w:rPr>
          <w:rtl w:val="0"/>
        </w:rPr>
      </w:r>
    </w:p>
    <w:p w:rsidR="00000000" w:rsidDel="00000000" w:rsidP="00000000" w:rsidRDefault="00000000" w:rsidRPr="00000000" w14:paraId="0000000F">
      <w:pPr>
        <w:spacing w:before="151" w:line="261" w:lineRule="auto"/>
        <w:ind w:left="174" w:right="235" w:firstLine="0"/>
        <w:jc w:val="both"/>
        <w:rPr>
          <w:sz w:val="20"/>
          <w:szCs w:val="20"/>
        </w:rPr>
      </w:pPr>
      <w:r w:rsidDel="00000000" w:rsidR="00000000" w:rsidRPr="00000000">
        <w:rPr>
          <w:sz w:val="20"/>
          <w:szCs w:val="20"/>
          <w:rtl w:val="0"/>
        </w:rPr>
        <w:t xml:space="preserve">De manera atenta nos permitimos invitarla/o a presentar oferta de servicios para </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color w:val="ff0000"/>
          <w:sz w:val="20"/>
          <w:szCs w:val="20"/>
          <w:rtl w:val="0"/>
        </w:rPr>
        <w:t xml:space="preserve">OBJETO DEL CONTRATO</w:t>
      </w:r>
      <w:r w:rsidDel="00000000" w:rsidR="00000000" w:rsidRPr="00000000">
        <w:rPr>
          <w:rFonts w:ascii="Arial" w:cs="Arial" w:eastAsia="Arial" w:hAnsi="Arial"/>
          <w:b w:val="1"/>
          <w:sz w:val="20"/>
          <w:szCs w:val="20"/>
          <w:rtl w:val="0"/>
        </w:rPr>
        <w:t xml:space="preserve">". </w:t>
      </w:r>
      <w:r w:rsidDel="00000000" w:rsidR="00000000" w:rsidRPr="00000000">
        <w:rPr>
          <w:sz w:val="20"/>
          <w:szCs w:val="20"/>
          <w:rtl w:val="0"/>
        </w:rPr>
        <w:t xml:space="preserve">De acuerdo con el anexo técnico relacionado después de este documento.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ind w:left="285" w:firstLine="0"/>
        <w:jc w:val="both"/>
        <w:rPr/>
      </w:pPr>
      <w:r w:rsidDel="00000000" w:rsidR="00000000" w:rsidRPr="00000000">
        <w:rPr>
          <w:rtl w:val="0"/>
        </w:rPr>
        <w:t xml:space="preserve">Por lo anterior con la propuesta deberá presentar los siguientes documentos: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7"/>
        </w:tabs>
        <w:spacing w:after="0" w:before="148" w:line="240" w:lineRule="auto"/>
        <w:ind w:left="507" w:right="0" w:hanging="22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Formato único hoja de vida SIDEA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P</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suscrita y validada</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7"/>
        </w:tabs>
        <w:spacing w:after="0" w:before="148" w:line="240" w:lineRule="auto"/>
        <w:ind w:left="507" w:right="0" w:hanging="222"/>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Declaración juramentada de bienes y rentas SIDEAP </w:t>
      </w:r>
      <w:r w:rsidDel="00000000" w:rsidR="00000000" w:rsidRPr="00000000">
        <w:rPr>
          <w:sz w:val="20"/>
          <w:szCs w:val="20"/>
          <w:rtl w:val="0"/>
        </w:rPr>
        <w:t xml:space="preserve">suscrita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7"/>
        </w:tabs>
        <w:spacing w:after="0" w:before="148" w:line="240" w:lineRule="auto"/>
        <w:ind w:left="507" w:right="0" w:hanging="222"/>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Fotocopia cédula de ciudadanía</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7"/>
        </w:tabs>
        <w:spacing w:after="0" w:before="148" w:line="240" w:lineRule="auto"/>
        <w:ind w:left="507" w:right="0" w:hanging="222"/>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Fotocopia de la Libreta Militar (si aplica).</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7"/>
        </w:tabs>
        <w:spacing w:after="0" w:before="148" w:line="240" w:lineRule="auto"/>
        <w:ind w:left="507" w:right="0" w:hanging="222"/>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Certificaciones de experiencia laboral</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7"/>
        </w:tabs>
        <w:spacing w:after="0" w:before="148" w:line="240" w:lineRule="auto"/>
        <w:ind w:left="507" w:right="0" w:hanging="222"/>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Acta de grado o fotocopia del título profesional</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7"/>
        </w:tabs>
        <w:spacing w:after="0" w:before="148" w:line="240" w:lineRule="auto"/>
        <w:ind w:left="507" w:right="0" w:hanging="222"/>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Fotocopia Tarjeta profesional (si aplica)</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7"/>
        </w:tabs>
        <w:spacing w:after="0" w:before="148" w:line="240" w:lineRule="auto"/>
        <w:ind w:left="507" w:right="0" w:hanging="222"/>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Certificado de antecedentes de la profesión.</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7"/>
        </w:tabs>
        <w:spacing w:after="0" w:before="148" w:line="240" w:lineRule="auto"/>
        <w:ind w:left="507" w:right="0" w:hanging="222"/>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Certificaciones de formación académica</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8"/>
        </w:tabs>
        <w:spacing w:after="0" w:before="148" w:line="240" w:lineRule="auto"/>
        <w:ind w:left="618" w:right="0" w:hanging="333"/>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Fotocopia del Registro de Información Tributaria (RIT)</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8"/>
        </w:tabs>
        <w:spacing w:after="0" w:before="148" w:line="240" w:lineRule="auto"/>
        <w:ind w:left="618" w:right="0" w:hanging="333"/>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Fotocopia del Registro Único Tributario (RUT)</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8"/>
        </w:tabs>
        <w:spacing w:after="0" w:before="148" w:line="240" w:lineRule="auto"/>
        <w:ind w:left="618" w:right="0" w:hanging="333"/>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Certificación de afiliación a EPS y a Fondo de Pensiones, con fec</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ha de expedición no mayor a un mes</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8"/>
        </w:tabs>
        <w:spacing w:after="0" w:before="148" w:line="240" w:lineRule="auto"/>
        <w:ind w:left="618" w:right="0" w:hanging="333"/>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Certificación bancaria</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8"/>
        </w:tabs>
        <w:spacing w:after="0" w:before="148" w:line="240" w:lineRule="auto"/>
        <w:ind w:left="507" w:right="0" w:hanging="223"/>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Relación de los contratos de prestación de servicios suscritos con otras entidades estatales cualquiera sea su orden (formato adjunto)</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8"/>
        </w:tabs>
        <w:spacing w:after="0" w:before="148" w:line="240" w:lineRule="auto"/>
        <w:ind w:left="507" w:right="0" w:hanging="223"/>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Certificado de Declaración de Bienes y Conflicto de Interés </w:t>
      </w:r>
      <w:r w:rsidDel="00000000" w:rsidR="00000000" w:rsidRPr="00000000">
        <w:rPr>
          <w:sz w:val="20"/>
          <w:szCs w:val="20"/>
          <w:rtl w:val="0"/>
        </w:rPr>
        <w:t xml:space="preserve"> </w:t>
      </w:r>
      <w:r w:rsidDel="00000000" w:rsidR="00000000" w:rsidRPr="00000000">
        <w:rPr>
          <w:sz w:val="20"/>
          <w:szCs w:val="20"/>
          <w:rtl w:val="0"/>
        </w:rPr>
        <w:t xml:space="preserve">suscrito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8"/>
        </w:tabs>
        <w:spacing w:after="0" w:before="148" w:line="240" w:lineRule="auto"/>
        <w:ind w:left="507" w:right="0" w:hanging="223"/>
        <w:jc w:val="left"/>
        <w:rPr>
          <w:sz w:val="20"/>
          <w:szCs w:val="20"/>
        </w:rPr>
      </w:pPr>
      <w:r w:rsidDel="00000000" w:rsidR="00000000" w:rsidRPr="00000000">
        <w:rPr>
          <w:sz w:val="20"/>
          <w:szCs w:val="20"/>
          <w:rtl w:val="0"/>
        </w:rPr>
        <w:t xml:space="preserve">Autorización verificación Inhabilidades por delitos sexuales (formato adjunto)</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8"/>
        </w:tabs>
        <w:spacing w:after="0" w:before="148" w:line="240" w:lineRule="auto"/>
        <w:ind w:left="507" w:right="0" w:hanging="223"/>
        <w:jc w:val="left"/>
        <w:rPr>
          <w:sz w:val="20"/>
          <w:szCs w:val="20"/>
        </w:rPr>
      </w:pPr>
      <w:r w:rsidDel="00000000" w:rsidR="00000000" w:rsidRPr="00000000">
        <w:rPr>
          <w:rFonts w:ascii="Roboto" w:cs="Roboto" w:eastAsia="Roboto" w:hAnsi="Roboto"/>
          <w:color w:val="202124"/>
          <w:sz w:val="20"/>
          <w:szCs w:val="20"/>
          <w:rtl w:val="0"/>
        </w:rPr>
        <w:t xml:space="preserve"> Certificado de REGISTRO DE DEUDORES ALIMENTARIOS MOROSOS -Redam.</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8"/>
        </w:tabs>
        <w:spacing w:after="0" w:before="148" w:line="240" w:lineRule="auto"/>
        <w:ind w:left="507" w:right="0" w:hanging="223"/>
        <w:jc w:val="left"/>
        <w:rPr>
          <w:sz w:val="20"/>
          <w:szCs w:val="20"/>
        </w:rPr>
      </w:pPr>
      <w:r w:rsidDel="00000000" w:rsidR="00000000" w:rsidRPr="00000000">
        <w:rPr>
          <w:rFonts w:ascii="Roboto" w:cs="Roboto" w:eastAsia="Roboto" w:hAnsi="Roboto"/>
          <w:color w:val="202124"/>
          <w:sz w:val="20"/>
          <w:szCs w:val="20"/>
          <w:rtl w:val="0"/>
        </w:rPr>
        <w:t xml:space="preserve">Certificado de vigencia de matrícula o tarjeta profesional (si aplica)</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8"/>
        </w:tabs>
        <w:spacing w:after="0" w:before="148" w:line="240" w:lineRule="auto"/>
        <w:ind w:left="507" w:right="0" w:hanging="223"/>
        <w:jc w:val="left"/>
        <w:rPr>
          <w:sz w:val="20"/>
          <w:szCs w:val="20"/>
        </w:rPr>
      </w:pPr>
      <w:r w:rsidDel="00000000" w:rsidR="00000000" w:rsidRPr="00000000">
        <w:rPr>
          <w:rFonts w:ascii="Roboto" w:cs="Roboto" w:eastAsia="Roboto" w:hAnsi="Roboto"/>
          <w:color w:val="202124"/>
          <w:sz w:val="20"/>
          <w:szCs w:val="20"/>
          <w:rtl w:val="0"/>
        </w:rPr>
        <w:t xml:space="preserve">Certificado de antecedentes disciplinarios, emitido por el órgano o cuerpo colegiado que regula la profesión (si aplica)</w:t>
      </w:r>
      <w:r w:rsidDel="00000000" w:rsidR="00000000" w:rsidRPr="00000000">
        <w:rPr>
          <w:rtl w:val="0"/>
        </w:rPr>
      </w:r>
    </w:p>
    <w:p w:rsidR="00000000" w:rsidDel="00000000" w:rsidP="00000000" w:rsidRDefault="00000000" w:rsidRPr="00000000" w14:paraId="00000025">
      <w:pPr>
        <w:tabs>
          <w:tab w:val="left" w:leader="none" w:pos="618"/>
        </w:tabs>
        <w:ind w:left="284" w:firstLine="0"/>
        <w:rPr>
          <w:sz w:val="20"/>
          <w:szCs w:val="20"/>
        </w:rPr>
      </w:pPr>
      <w:r w:rsidDel="00000000" w:rsidR="00000000" w:rsidRPr="00000000">
        <w:rPr>
          <w:rtl w:val="0"/>
        </w:rPr>
      </w:r>
    </w:p>
    <w:p w:rsidR="00000000" w:rsidDel="00000000" w:rsidP="00000000" w:rsidRDefault="00000000" w:rsidRPr="00000000" w14:paraId="00000026">
      <w:pPr>
        <w:tabs>
          <w:tab w:val="left" w:leader="none" w:pos="618"/>
        </w:tabs>
        <w:jc w:val="both"/>
        <w:rPr>
          <w:sz w:val="20"/>
          <w:szCs w:val="20"/>
        </w:rPr>
      </w:pPr>
      <w:r w:rsidDel="00000000" w:rsidR="00000000" w:rsidRPr="00000000">
        <w:rPr>
          <w:sz w:val="20"/>
          <w:szCs w:val="20"/>
          <w:rtl w:val="0"/>
        </w:rPr>
        <w:t xml:space="preserve">Así mismo y mediante Decreto Distrital 189 de 2020 artículo 17 que señala: “Información complementaria de los contratistas. Todas las personas naturales y jurídicas que suscriban contrato de prestación de servicios con el Distrito Capital, deberán presentar a la entidad distrital contratante la relación de contratos de prestación de servicios suscritos con otras entidades estatales cualquiera sea su orden…”. Por lo cual se solicita diligenciar documento adjunto FORMATO DE RELACIÓN DE CONTRATOS DE PRESTACIÓN DE SERVICIOS PERSONA NATURAL </w:t>
      </w:r>
      <w:r w:rsidDel="00000000" w:rsidR="00000000" w:rsidRPr="00000000">
        <w:rPr>
          <w:sz w:val="20"/>
          <w:szCs w:val="20"/>
          <w:rtl w:val="0"/>
        </w:rPr>
        <w:t xml:space="preserve">(Numeral 19)</w:t>
      </w:r>
      <w:r w:rsidDel="00000000" w:rsidR="00000000" w:rsidRPr="00000000">
        <w:rPr>
          <w:sz w:val="20"/>
          <w:szCs w:val="20"/>
          <w:rtl w:val="0"/>
        </w:rPr>
        <w:t xml:space="preserve">.</w:t>
      </w:r>
    </w:p>
    <w:p w:rsidR="00000000" w:rsidDel="00000000" w:rsidP="00000000" w:rsidRDefault="00000000" w:rsidRPr="00000000" w14:paraId="00000027">
      <w:pPr>
        <w:tabs>
          <w:tab w:val="left" w:leader="none" w:pos="618"/>
        </w:tabs>
        <w:rPr>
          <w:sz w:val="20"/>
          <w:szCs w:val="20"/>
        </w:rPr>
      </w:pPr>
      <w:r w:rsidDel="00000000" w:rsidR="00000000" w:rsidRPr="00000000">
        <w:rPr>
          <w:rtl w:val="0"/>
        </w:rPr>
      </w:r>
    </w:p>
    <w:p w:rsidR="00000000" w:rsidDel="00000000" w:rsidP="00000000" w:rsidRDefault="00000000" w:rsidRPr="00000000" w14:paraId="00000028">
      <w:pPr>
        <w:tabs>
          <w:tab w:val="left" w:leader="none" w:pos="618"/>
        </w:tabs>
        <w:rPr>
          <w:sz w:val="20"/>
          <w:szCs w:val="20"/>
        </w:rPr>
      </w:pPr>
      <w:r w:rsidDel="00000000" w:rsidR="00000000" w:rsidRPr="00000000">
        <w:rPr>
          <w:sz w:val="20"/>
          <w:szCs w:val="20"/>
          <w:rtl w:val="0"/>
        </w:rPr>
        <w:t xml:space="preserve">Es importante informarle, que, en caso de celebrarse el contrato con usted, será obligatorio que durante la vigencia del mismo esté afiliado a una administradora de riesgos laborales (ARL), de acuerdo con lo establecido en las normas vigentes sobre la materia.</w:t>
      </w:r>
    </w:p>
    <w:p w:rsidR="00000000" w:rsidDel="00000000" w:rsidP="00000000" w:rsidRDefault="00000000" w:rsidRPr="00000000" w14:paraId="00000029">
      <w:pPr>
        <w:tabs>
          <w:tab w:val="left" w:leader="none" w:pos="618"/>
        </w:tabs>
        <w:rPr>
          <w:sz w:val="20"/>
          <w:szCs w:val="20"/>
        </w:rPr>
      </w:pPr>
      <w:r w:rsidDel="00000000" w:rsidR="00000000" w:rsidRPr="00000000">
        <w:rPr>
          <w:rtl w:val="0"/>
        </w:rPr>
      </w:r>
    </w:p>
    <w:p w:rsidR="00000000" w:rsidDel="00000000" w:rsidP="00000000" w:rsidRDefault="00000000" w:rsidRPr="00000000" w14:paraId="0000002A">
      <w:pPr>
        <w:tabs>
          <w:tab w:val="left" w:leader="none" w:pos="618"/>
        </w:tabs>
        <w:rPr>
          <w:sz w:val="20"/>
          <w:szCs w:val="20"/>
        </w:rPr>
      </w:pPr>
      <w:r w:rsidDel="00000000" w:rsidR="00000000" w:rsidRPr="00000000">
        <w:rPr>
          <w:sz w:val="20"/>
          <w:szCs w:val="20"/>
          <w:rtl w:val="0"/>
        </w:rPr>
        <w:t xml:space="preserve">El anexo técnico a continuación contiene el análisis, tipificación, ponderación y asignación de riesgos que se pueden presentar en el desarrollo del contrato y por tanto debe manifestar expresamente su aceptación o no. De no ser aceptada la asignación de riesgos debe puntualizar cual(es) no acepta y justificar el porqué.</w:t>
      </w:r>
    </w:p>
    <w:p w:rsidR="00000000" w:rsidDel="00000000" w:rsidP="00000000" w:rsidRDefault="00000000" w:rsidRPr="00000000" w14:paraId="0000002B">
      <w:pPr>
        <w:tabs>
          <w:tab w:val="left" w:leader="none" w:pos="618"/>
        </w:tabs>
        <w:rPr>
          <w:sz w:val="20"/>
          <w:szCs w:val="20"/>
        </w:rPr>
      </w:pPr>
      <w:r w:rsidDel="00000000" w:rsidR="00000000" w:rsidRPr="00000000">
        <w:rPr>
          <w:rtl w:val="0"/>
        </w:rPr>
      </w:r>
    </w:p>
    <w:p w:rsidR="00000000" w:rsidDel="00000000" w:rsidP="00000000" w:rsidRDefault="00000000" w:rsidRPr="00000000" w14:paraId="0000002C">
      <w:pPr>
        <w:tabs>
          <w:tab w:val="left" w:leader="none" w:pos="618"/>
        </w:tabs>
        <w:rPr>
          <w:sz w:val="20"/>
          <w:szCs w:val="20"/>
        </w:rPr>
      </w:pPr>
      <w:r w:rsidDel="00000000" w:rsidR="00000000" w:rsidRPr="00000000">
        <w:rPr>
          <w:sz w:val="20"/>
          <w:szCs w:val="20"/>
          <w:rtl w:val="0"/>
        </w:rPr>
        <w:t xml:space="preserve">Cordial saludo,</w:t>
      </w:r>
    </w:p>
    <w:p w:rsidR="00000000" w:rsidDel="00000000" w:rsidP="00000000" w:rsidRDefault="00000000" w:rsidRPr="00000000" w14:paraId="0000002D">
      <w:pPr>
        <w:tabs>
          <w:tab w:val="left" w:leader="none" w:pos="618"/>
        </w:tabs>
        <w:jc w:val="center"/>
        <w:rPr>
          <w:b w:val="1"/>
          <w:sz w:val="20"/>
          <w:szCs w:val="20"/>
        </w:rPr>
      </w:pPr>
      <w:r w:rsidDel="00000000" w:rsidR="00000000" w:rsidRPr="00000000">
        <w:rPr>
          <w:b w:val="1"/>
          <w:sz w:val="20"/>
          <w:szCs w:val="20"/>
          <w:rtl w:val="0"/>
        </w:rPr>
        <w:t xml:space="preserve">ANEXO TÉCNICO DE INVITACIÓN</w:t>
      </w:r>
    </w:p>
    <w:p w:rsidR="00000000" w:rsidDel="00000000" w:rsidP="00000000" w:rsidRDefault="00000000" w:rsidRPr="00000000" w14:paraId="0000002E">
      <w:pPr>
        <w:tabs>
          <w:tab w:val="left" w:leader="none" w:pos="618"/>
        </w:tabs>
        <w:rPr>
          <w:sz w:val="20"/>
          <w:szCs w:val="20"/>
        </w:rPr>
      </w:pPr>
      <w:r w:rsidDel="00000000" w:rsidR="00000000" w:rsidRPr="00000000">
        <w:rPr>
          <w:rtl w:val="0"/>
        </w:rPr>
      </w:r>
    </w:p>
    <w:p w:rsidR="00000000" w:rsidDel="00000000" w:rsidP="00000000" w:rsidRDefault="00000000" w:rsidRPr="00000000" w14:paraId="0000002F">
      <w:pPr>
        <w:tabs>
          <w:tab w:val="left" w:leader="none" w:pos="618"/>
        </w:tabs>
        <w:rPr>
          <w:sz w:val="20"/>
          <w:szCs w:val="20"/>
        </w:rPr>
      </w:pPr>
      <w:r w:rsidDel="00000000" w:rsidR="00000000" w:rsidRPr="00000000">
        <w:rPr>
          <w:rtl w:val="0"/>
        </w:rPr>
      </w:r>
    </w:p>
    <w:p w:rsidR="00000000" w:rsidDel="00000000" w:rsidP="00000000" w:rsidRDefault="00000000" w:rsidRPr="00000000" w14:paraId="00000030">
      <w:pPr>
        <w:tabs>
          <w:tab w:val="left" w:leader="none" w:pos="618"/>
        </w:tabs>
        <w:rPr>
          <w:b w:val="1"/>
          <w:sz w:val="20"/>
          <w:szCs w:val="20"/>
        </w:rPr>
      </w:pPr>
      <w:r w:rsidDel="00000000" w:rsidR="00000000" w:rsidRPr="00000000">
        <w:rPr>
          <w:b w:val="1"/>
          <w:sz w:val="20"/>
          <w:szCs w:val="20"/>
          <w:rtl w:val="0"/>
        </w:rPr>
        <w:t xml:space="preserve">OBJETO:</w:t>
      </w:r>
    </w:p>
    <w:p w:rsidR="00000000" w:rsidDel="00000000" w:rsidP="00000000" w:rsidRDefault="00000000" w:rsidRPr="00000000" w14:paraId="00000031">
      <w:pPr>
        <w:tabs>
          <w:tab w:val="left" w:leader="none" w:pos="618"/>
        </w:tabs>
        <w:rPr>
          <w:color w:val="ff0000"/>
          <w:sz w:val="20"/>
          <w:szCs w:val="20"/>
        </w:rPr>
      </w:pPr>
      <w:r w:rsidDel="00000000" w:rsidR="00000000" w:rsidRPr="00000000">
        <w:rPr>
          <w:color w:val="ff0000"/>
          <w:sz w:val="20"/>
          <w:szCs w:val="20"/>
          <w:rtl w:val="0"/>
        </w:rPr>
        <w:t xml:space="preserve">Descripción del objeto del futuro contrato</w:t>
      </w:r>
    </w:p>
    <w:p w:rsidR="00000000" w:rsidDel="00000000" w:rsidP="00000000" w:rsidRDefault="00000000" w:rsidRPr="00000000" w14:paraId="00000032">
      <w:pPr>
        <w:tabs>
          <w:tab w:val="left" w:leader="none" w:pos="618"/>
        </w:tabs>
        <w:rPr>
          <w:sz w:val="20"/>
          <w:szCs w:val="20"/>
        </w:rPr>
      </w:pPr>
      <w:r w:rsidDel="00000000" w:rsidR="00000000" w:rsidRPr="00000000">
        <w:rPr>
          <w:rtl w:val="0"/>
        </w:rPr>
      </w:r>
    </w:p>
    <w:p w:rsidR="00000000" w:rsidDel="00000000" w:rsidP="00000000" w:rsidRDefault="00000000" w:rsidRPr="00000000" w14:paraId="00000033">
      <w:pPr>
        <w:tabs>
          <w:tab w:val="left" w:leader="none" w:pos="618"/>
        </w:tabs>
        <w:rPr>
          <w:b w:val="1"/>
          <w:sz w:val="20"/>
          <w:szCs w:val="20"/>
        </w:rPr>
      </w:pPr>
      <w:r w:rsidDel="00000000" w:rsidR="00000000" w:rsidRPr="00000000">
        <w:rPr>
          <w:b w:val="1"/>
          <w:sz w:val="20"/>
          <w:szCs w:val="20"/>
          <w:rtl w:val="0"/>
        </w:rPr>
        <w:t xml:space="preserve">PERFIL REQUERIDO:</w:t>
      </w:r>
    </w:p>
    <w:p w:rsidR="00000000" w:rsidDel="00000000" w:rsidP="00000000" w:rsidRDefault="00000000" w:rsidRPr="00000000" w14:paraId="00000034">
      <w:pPr>
        <w:tabs>
          <w:tab w:val="left" w:leader="none" w:pos="618"/>
        </w:tabs>
        <w:rPr>
          <w:color w:val="ff0000"/>
          <w:sz w:val="20"/>
          <w:szCs w:val="20"/>
        </w:rPr>
      </w:pPr>
      <w:r w:rsidDel="00000000" w:rsidR="00000000" w:rsidRPr="00000000">
        <w:rPr>
          <w:sz w:val="20"/>
          <w:szCs w:val="20"/>
          <w:rtl w:val="0"/>
        </w:rPr>
        <w:t xml:space="preserve">CONTRATO DE PRESTACIÓN DE SERVICIOS </w:t>
      </w:r>
      <w:r w:rsidDel="00000000" w:rsidR="00000000" w:rsidRPr="00000000">
        <w:rPr>
          <w:color w:val="ff0000"/>
          <w:sz w:val="20"/>
          <w:szCs w:val="20"/>
          <w:rtl w:val="0"/>
        </w:rPr>
        <w:t xml:space="preserve">(PROFESIONALES O DE APOYO A LA GESTIÓN, según sea el caso)</w:t>
      </w:r>
    </w:p>
    <w:p w:rsidR="00000000" w:rsidDel="00000000" w:rsidP="00000000" w:rsidRDefault="00000000" w:rsidRPr="00000000" w14:paraId="00000035">
      <w:pPr>
        <w:tabs>
          <w:tab w:val="left" w:leader="none" w:pos="618"/>
        </w:tabs>
        <w:rPr>
          <w:color w:val="ff0000"/>
          <w:sz w:val="20"/>
          <w:szCs w:val="20"/>
        </w:rPr>
      </w:pPr>
      <w:r w:rsidDel="00000000" w:rsidR="00000000" w:rsidRPr="00000000">
        <w:rPr>
          <w:color w:val="ff0000"/>
          <w:sz w:val="20"/>
          <w:szCs w:val="20"/>
          <w:rtl w:val="0"/>
        </w:rPr>
        <w:t xml:space="preserve">Se incluye requisitos académicos y/o laborales</w:t>
      </w:r>
    </w:p>
    <w:p w:rsidR="00000000" w:rsidDel="00000000" w:rsidP="00000000" w:rsidRDefault="00000000" w:rsidRPr="00000000" w14:paraId="00000036">
      <w:pPr>
        <w:tabs>
          <w:tab w:val="left" w:leader="none" w:pos="618"/>
        </w:tabs>
        <w:ind w:left="284" w:firstLine="0"/>
        <w:rPr>
          <w:sz w:val="20"/>
          <w:szCs w:val="20"/>
        </w:rPr>
      </w:pPr>
      <w:r w:rsidDel="00000000" w:rsidR="00000000" w:rsidRPr="00000000">
        <w:rPr>
          <w:rtl w:val="0"/>
        </w:rPr>
      </w:r>
    </w:p>
    <w:p w:rsidR="00000000" w:rsidDel="00000000" w:rsidP="00000000" w:rsidRDefault="00000000" w:rsidRPr="00000000" w14:paraId="00000037">
      <w:pPr>
        <w:tabs>
          <w:tab w:val="left" w:leader="none" w:pos="618"/>
        </w:tabs>
        <w:rPr>
          <w:b w:val="1"/>
          <w:sz w:val="20"/>
          <w:szCs w:val="20"/>
        </w:rPr>
      </w:pPr>
      <w:r w:rsidDel="00000000" w:rsidR="00000000" w:rsidRPr="00000000">
        <w:rPr>
          <w:b w:val="1"/>
          <w:sz w:val="20"/>
          <w:szCs w:val="20"/>
          <w:rtl w:val="0"/>
        </w:rPr>
        <w:t xml:space="preserve">OBLIGACIONES DEL CONTRATISTA:</w:t>
      </w:r>
    </w:p>
    <w:p w:rsidR="00000000" w:rsidDel="00000000" w:rsidP="00000000" w:rsidRDefault="00000000" w:rsidRPr="00000000" w14:paraId="00000038">
      <w:pPr>
        <w:tabs>
          <w:tab w:val="left" w:leader="none" w:pos="618"/>
        </w:tabs>
        <w:rPr>
          <w:sz w:val="20"/>
          <w:szCs w:val="20"/>
        </w:rPr>
      </w:pPr>
      <w:r w:rsidDel="00000000" w:rsidR="00000000" w:rsidRPr="00000000">
        <w:rPr>
          <w:color w:val="ff0000"/>
          <w:sz w:val="20"/>
          <w:szCs w:val="20"/>
          <w:rtl w:val="0"/>
        </w:rPr>
        <w:t xml:space="preserve">Se describen cada una de las obligaciones del futuro contratista</w:t>
      </w:r>
      <w:r w:rsidDel="00000000" w:rsidR="00000000" w:rsidRPr="00000000">
        <w:rPr>
          <w:rtl w:val="0"/>
        </w:rPr>
      </w:r>
    </w:p>
    <w:p w:rsidR="00000000" w:rsidDel="00000000" w:rsidP="00000000" w:rsidRDefault="00000000" w:rsidRPr="00000000" w14:paraId="00000039">
      <w:pPr>
        <w:tabs>
          <w:tab w:val="left" w:leader="none" w:pos="618"/>
        </w:tabs>
        <w:rPr>
          <w:sz w:val="20"/>
          <w:szCs w:val="20"/>
        </w:rPr>
      </w:pPr>
      <w:r w:rsidDel="00000000" w:rsidR="00000000" w:rsidRPr="00000000">
        <w:rPr>
          <w:rtl w:val="0"/>
        </w:rPr>
      </w:r>
    </w:p>
    <w:p w:rsidR="00000000" w:rsidDel="00000000" w:rsidP="00000000" w:rsidRDefault="00000000" w:rsidRPr="00000000" w14:paraId="0000003A">
      <w:pPr>
        <w:pStyle w:val="Heading1"/>
        <w:spacing w:before="130" w:lineRule="auto"/>
        <w:ind w:firstLine="174"/>
        <w:rPr/>
      </w:pPr>
      <w:r w:rsidDel="00000000" w:rsidR="00000000" w:rsidRPr="00000000">
        <w:rPr>
          <w:rtl w:val="0"/>
        </w:rPr>
        <w:t xml:space="preserve">OBLIGACIONES DE LA SECRETARÍA DE CULTURA RECREACIÓN Y DEPORTE:</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6"/>
        </w:tabs>
        <w:spacing w:after="0" w:before="145" w:line="240" w:lineRule="auto"/>
        <w:ind w:left="396" w:right="0" w:hanging="222"/>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Efectuar la supervisión del contrato a través del supervisor que designe.</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6"/>
        </w:tabs>
        <w:spacing w:after="0" w:before="148" w:line="261" w:lineRule="auto"/>
        <w:ind w:left="174" w:right="234" w:firstLine="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Pagar al contratista el valor del contrato dentro del término y condiciones pactadas, previa certificación de cumplimiento expedida por el supervisor del mismo.</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6"/>
        </w:tabs>
        <w:spacing w:after="0" w:before="127" w:line="240" w:lineRule="auto"/>
        <w:ind w:left="396" w:right="0" w:hanging="222"/>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Asumir y pagar el valor de la cotización a la ARL mes vencido, cuando la afiliación del contratista sea por riesgo IV o V.</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0"/>
        </w:tabs>
        <w:spacing w:after="0" w:before="148" w:line="261" w:lineRule="auto"/>
        <w:ind w:left="174" w:right="223" w:firstLine="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Cumplir, a través del Grupo Interno de Recursos Humanos, con las normas del Sistema General de Riesgos Laborales de conformidad con lo estipulado en el artículo 2.2.4.2.2.15 del Decreto 1072 de 2015, modificado por el artículo 4 del Decreto 1273 de 2018.</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6"/>
        </w:tabs>
        <w:spacing w:after="0" w:before="126" w:line="240" w:lineRule="auto"/>
        <w:ind w:left="396" w:right="0" w:hanging="222"/>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Liquidar el contrato en caso de ser necesario, según lo dispuesto en el decreto 019 de 2012.</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6"/>
        </w:tabs>
        <w:spacing w:after="0" w:before="126" w:line="261" w:lineRule="auto"/>
        <w:ind w:left="174" w:right="234"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61" w:lineRule="auto"/>
        <w:ind w:left="0" w:right="235"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42">
      <w:pPr>
        <w:pStyle w:val="Heading1"/>
        <w:spacing w:before="130" w:lineRule="auto"/>
        <w:ind w:firstLine="174"/>
        <w:rPr/>
      </w:pPr>
      <w:r w:rsidDel="00000000" w:rsidR="00000000" w:rsidRPr="00000000">
        <w:rPr>
          <w:rtl w:val="0"/>
        </w:rPr>
        <w:t xml:space="preserve">ESPECIFICACIONES TECNICAS: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174" w:right="0" w:firstLine="0"/>
        <w:jc w:val="left"/>
        <w:rPr>
          <w:rFonts w:ascii="Arial" w:cs="Arial" w:eastAsia="Arial" w:hAnsi="Arial"/>
          <w:b w:val="0"/>
          <w:i w:val="0"/>
          <w:smallCaps w:val="0"/>
          <w:strike w:val="0"/>
          <w:color w:val="ff0000"/>
          <w:sz w:val="20"/>
          <w:szCs w:val="20"/>
          <w:u w:val="none"/>
          <w:vertAlign w:val="baseline"/>
        </w:rPr>
      </w:pPr>
      <w:r w:rsidDel="00000000" w:rsidR="00000000" w:rsidRPr="00000000">
        <w:rPr>
          <w:rFonts w:ascii="Arial" w:cs="Arial" w:eastAsia="Arial" w:hAnsi="Arial"/>
          <w:b w:val="0"/>
          <w:i w:val="0"/>
          <w:smallCaps w:val="0"/>
          <w:strike w:val="0"/>
          <w:color w:val="ff0000"/>
          <w:sz w:val="20"/>
          <w:szCs w:val="20"/>
          <w:u w:val="none"/>
          <w:vertAlign w:val="baseline"/>
          <w:rtl w:val="0"/>
        </w:rPr>
        <w:t xml:space="preserve">INCLUIR EN CASO DE QUE APLIQUE</w:t>
      </w:r>
    </w:p>
    <w:p w:rsidR="00000000" w:rsidDel="00000000" w:rsidP="00000000" w:rsidRDefault="00000000" w:rsidRPr="00000000" w14:paraId="00000044">
      <w:pPr>
        <w:pStyle w:val="Heading1"/>
        <w:spacing w:before="151" w:lineRule="auto"/>
        <w:ind w:firstLine="174"/>
        <w:rPr/>
      </w:pPr>
      <w:r w:rsidDel="00000000" w:rsidR="00000000" w:rsidRPr="00000000">
        <w:rPr>
          <w:rtl w:val="0"/>
        </w:rPr>
        <w:t xml:space="preserve">CONDICIONES GENERALES: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174" w:right="0" w:firstLine="0"/>
        <w:jc w:val="left"/>
        <w:rPr>
          <w:rFonts w:ascii="Arial" w:cs="Arial" w:eastAsia="Arial" w:hAnsi="Arial"/>
          <w:b w:val="0"/>
          <w:i w:val="0"/>
          <w:smallCaps w:val="0"/>
          <w:strike w:val="0"/>
          <w:color w:val="ff0000"/>
          <w:sz w:val="20"/>
          <w:szCs w:val="20"/>
          <w:u w:val="none"/>
          <w:vertAlign w:val="baseline"/>
        </w:rPr>
      </w:pPr>
      <w:r w:rsidDel="00000000" w:rsidR="00000000" w:rsidRPr="00000000">
        <w:rPr>
          <w:rFonts w:ascii="Arial" w:cs="Arial" w:eastAsia="Arial" w:hAnsi="Arial"/>
          <w:b w:val="0"/>
          <w:i w:val="0"/>
          <w:smallCaps w:val="0"/>
          <w:strike w:val="0"/>
          <w:color w:val="ff0000"/>
          <w:sz w:val="20"/>
          <w:szCs w:val="20"/>
          <w:u w:val="none"/>
          <w:vertAlign w:val="baseline"/>
          <w:rtl w:val="0"/>
        </w:rPr>
        <w:t xml:space="preserve">INCLUIR EN CASO DE QUE APLIQUE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47">
      <w:pPr>
        <w:pStyle w:val="Heading1"/>
        <w:ind w:firstLine="174"/>
        <w:rPr/>
      </w:pPr>
      <w:r w:rsidDel="00000000" w:rsidR="00000000" w:rsidRPr="00000000">
        <w:rPr>
          <w:rtl w:val="0"/>
        </w:rPr>
        <w:t xml:space="preserve">TÉRMINO EJECUCIÓN DEL CONTRATO: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61" w:lineRule="auto"/>
        <w:ind w:left="174" w:right="222"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0000"/>
          <w:sz w:val="20"/>
          <w:szCs w:val="20"/>
          <w:u w:val="none"/>
          <w:vertAlign w:val="baseline"/>
          <w:rtl w:val="0"/>
        </w:rPr>
        <w:t xml:space="preserve">INCLUIR PLAZO DEL CONTRATO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CONTADOS A PARTIR DE LA FECHA ESTABLECIDA EN EL ACTA DE INICIO, PREVIO CUMPLIMIENTO DE LOS REQUISITOS DE PERFECCIONAMIENTO Y EJECUCIÓN DEL CONTRATO, SIN SOBREPASAR EL </w:t>
      </w:r>
      <w:r w:rsidDel="00000000" w:rsidR="00000000" w:rsidRPr="00000000">
        <w:rPr>
          <w:rFonts w:ascii="Arial" w:cs="Arial" w:eastAsia="Arial" w:hAnsi="Arial"/>
          <w:b w:val="0"/>
          <w:i w:val="0"/>
          <w:smallCaps w:val="0"/>
          <w:strike w:val="0"/>
          <w:color w:val="ff0000"/>
          <w:sz w:val="20"/>
          <w:szCs w:val="20"/>
          <w:u w:val="none"/>
          <w:vertAlign w:val="baseline"/>
          <w:rtl w:val="0"/>
        </w:rPr>
        <w:t xml:space="preserve">(DIA)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DE </w:t>
      </w:r>
      <w:r w:rsidDel="00000000" w:rsidR="00000000" w:rsidRPr="00000000">
        <w:rPr>
          <w:rFonts w:ascii="Arial" w:cs="Arial" w:eastAsia="Arial" w:hAnsi="Arial"/>
          <w:b w:val="0"/>
          <w:i w:val="0"/>
          <w:smallCaps w:val="0"/>
          <w:strike w:val="0"/>
          <w:color w:val="ff0000"/>
          <w:sz w:val="20"/>
          <w:szCs w:val="20"/>
          <w:u w:val="none"/>
          <w:vertAlign w:val="baseline"/>
          <w:rtl w:val="0"/>
        </w:rPr>
        <w:t xml:space="preserve">(MES)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DE </w:t>
      </w:r>
      <w:r w:rsidDel="00000000" w:rsidR="00000000" w:rsidRPr="00000000">
        <w:rPr>
          <w:rFonts w:ascii="Arial" w:cs="Arial" w:eastAsia="Arial" w:hAnsi="Arial"/>
          <w:b w:val="0"/>
          <w:i w:val="0"/>
          <w:smallCaps w:val="0"/>
          <w:strike w:val="0"/>
          <w:color w:val="ff0000"/>
          <w:sz w:val="20"/>
          <w:szCs w:val="20"/>
          <w:u w:val="none"/>
          <w:vertAlign w:val="baseline"/>
          <w:rtl w:val="0"/>
        </w:rPr>
        <w:t xml:space="preserve">(AÑO)</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p w:rsidR="00000000" w:rsidDel="00000000" w:rsidP="00000000" w:rsidRDefault="00000000" w:rsidRPr="00000000" w14:paraId="00000049">
      <w:pPr>
        <w:pStyle w:val="Heading1"/>
        <w:spacing w:before="129" w:lineRule="auto"/>
        <w:ind w:firstLine="174"/>
        <w:rPr/>
      </w:pPr>
      <w:r w:rsidDel="00000000" w:rsidR="00000000" w:rsidRPr="00000000">
        <w:rPr>
          <w:rtl w:val="0"/>
        </w:rPr>
        <w:t xml:space="preserve">PRESUPUESTO OFICIAL ESTIMADO Y FORMA DE PAGO:</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61" w:lineRule="auto"/>
        <w:ind w:left="17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 presupuesto oficial estimado es de </w:t>
      </w:r>
      <w:r w:rsidDel="00000000" w:rsidR="00000000" w:rsidRPr="00000000">
        <w:rPr>
          <w:rFonts w:ascii="Arial" w:cs="Arial" w:eastAsia="Arial" w:hAnsi="Arial"/>
          <w:b w:val="0"/>
          <w:i w:val="0"/>
          <w:smallCaps w:val="0"/>
          <w:strike w:val="0"/>
          <w:color w:val="ff0000"/>
          <w:sz w:val="20"/>
          <w:szCs w:val="20"/>
          <w:u w:val="none"/>
          <w:vertAlign w:val="baseline"/>
          <w:rtl w:val="0"/>
        </w:rPr>
        <w:t xml:space="preserve">(INCLUIR VALOR EN LETRAS)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vertAlign w:val="baseline"/>
          <w:rtl w:val="0"/>
        </w:rPr>
        <w:t xml:space="preserve">INCLUIR VALOR EN NÚMERO</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PESOS M/CTE, incluidos los impuestos a que haya lugar. El contrato resultante se cancelará </w:t>
      </w:r>
      <w:r w:rsidDel="00000000" w:rsidR="00000000" w:rsidRPr="00000000">
        <w:rPr>
          <w:sz w:val="20"/>
          <w:szCs w:val="20"/>
          <w:rtl w:val="0"/>
        </w:rPr>
        <w:t xml:space="preserve">así</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61" w:lineRule="auto"/>
        <w:ind w:left="17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bl>
      <w:tblPr>
        <w:tblStyle w:val="Table2"/>
        <w:tblW w:w="10060.0" w:type="dxa"/>
        <w:jc w:val="left"/>
        <w:tblBorders>
          <w:top w:color="000000" w:space="0" w:sz="9" w:val="single"/>
          <w:left w:color="000000" w:space="0" w:sz="9" w:val="single"/>
          <w:bottom w:color="000000" w:space="0" w:sz="9" w:val="single"/>
          <w:right w:color="000000" w:space="0" w:sz="9" w:val="single"/>
          <w:insideH w:color="000000" w:space="0" w:sz="9" w:val="single"/>
          <w:insideV w:color="000000" w:space="0" w:sz="9" w:val="single"/>
        </w:tblBorders>
        <w:tblLayout w:type="fixed"/>
        <w:tblLook w:val="0000"/>
      </w:tblPr>
      <w:tblGrid>
        <w:gridCol w:w="987"/>
        <w:gridCol w:w="2005"/>
        <w:gridCol w:w="3013"/>
        <w:gridCol w:w="1050"/>
        <w:gridCol w:w="3005"/>
        <w:tblGridChange w:id="0">
          <w:tblGrid>
            <w:gridCol w:w="987"/>
            <w:gridCol w:w="2005"/>
            <w:gridCol w:w="3013"/>
            <w:gridCol w:w="1050"/>
            <w:gridCol w:w="3005"/>
          </w:tblGrid>
        </w:tblGridChange>
      </w:tblGrid>
      <w:tr>
        <w:trPr>
          <w:cantSplit w:val="0"/>
          <w:trHeight w:val="360" w:hRule="atLeast"/>
          <w:tblHeader w:val="0"/>
        </w:trPr>
        <w:tc>
          <w:tcPr>
            <w:tcBorders>
              <w:top w:color="000000" w:space="0" w:sz="9" w:val="single"/>
              <w:left w:color="000000" w:space="0" w:sz="8" w:val="single"/>
              <w:bottom w:color="000000" w:space="0" w:sz="8" w:val="single"/>
              <w:right w:color="000000" w:space="0" w:sz="8"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43" w:firstLine="0"/>
              <w:jc w:val="center"/>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No.</w:t>
            </w:r>
          </w:p>
        </w:tc>
        <w:tc>
          <w:tcPr>
            <w:tcBorders>
              <w:top w:color="000000" w:space="0" w:sz="9" w:val="single"/>
              <w:left w:color="000000" w:space="0" w:sz="8" w:val="single"/>
              <w:bottom w:color="000000" w:space="0" w:sz="8" w:val="single"/>
              <w:right w:color="000000" w:space="0" w:sz="8"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31" w:firstLine="0"/>
              <w:jc w:val="center"/>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Tipo de pago</w:t>
            </w:r>
          </w:p>
        </w:tc>
        <w:tc>
          <w:tcPr>
            <w:tcBorders>
              <w:top w:color="000000" w:space="0" w:sz="9" w:val="single"/>
              <w:left w:color="000000" w:space="0" w:sz="8" w:val="single"/>
              <w:bottom w:color="000000" w:space="0" w:sz="8" w:val="single"/>
              <w:right w:color="000000" w:space="0" w:sz="8"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31" w:firstLine="0"/>
              <w:jc w:val="center"/>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Condición de pago</w:t>
            </w:r>
          </w:p>
        </w:tc>
        <w:tc>
          <w:tcPr>
            <w:tcBorders>
              <w:top w:color="000000" w:space="0" w:sz="9" w:val="single"/>
              <w:left w:color="000000" w:space="0" w:sz="8" w:val="single"/>
              <w:bottom w:color="000000" w:space="0" w:sz="8" w:val="single"/>
              <w:right w:color="000000" w:space="0" w:sz="8"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27" w:firstLine="0"/>
              <w:jc w:val="center"/>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Porcentaje</w:t>
            </w:r>
          </w:p>
        </w:tc>
        <w:tc>
          <w:tcPr>
            <w:tcBorders>
              <w:top w:color="000000" w:space="0" w:sz="9" w:val="single"/>
              <w:left w:color="000000" w:space="0" w:sz="8" w:val="single"/>
              <w:bottom w:color="000000" w:space="0" w:sz="8" w:val="single"/>
              <w:right w:color="000000" w:space="0" w:sz="8"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15" w:firstLine="0"/>
              <w:jc w:val="center"/>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Valor</w:t>
            </w:r>
          </w:p>
        </w:tc>
      </w:tr>
      <w:tr>
        <w:trPr>
          <w:cantSplit w:val="0"/>
          <w:trHeight w:val="357"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 w:right="43"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0000"/>
                <w:sz w:val="20"/>
                <w:szCs w:val="20"/>
                <w:u w:val="none"/>
                <w:vertAlign w:val="baseline"/>
                <w:rtl w:val="0"/>
              </w:rPr>
              <w:t xml:space="preserve">Número de pagos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31"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0000"/>
                <w:sz w:val="20"/>
                <w:szCs w:val="20"/>
                <w:u w:val="none"/>
                <w:vertAlign w:val="baseline"/>
                <w:rtl w:val="0"/>
              </w:rPr>
              <w:t xml:space="preserve">(PARCIAL O 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31"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PRESENTACIÓN DE INFORME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27"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15" w:firstLine="0"/>
              <w:jc w:val="center"/>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ff0000"/>
                <w:sz w:val="20"/>
                <w:szCs w:val="20"/>
                <w:u w:val="none"/>
                <w:vertAlign w:val="baseline"/>
                <w:rtl w:val="0"/>
              </w:rPr>
              <w:t xml:space="preserve">$ INCLUIR VALOR</w:t>
            </w:r>
            <w:r w:rsidDel="00000000" w:rsidR="00000000" w:rsidRPr="00000000">
              <w:rPr>
                <w:rtl w:val="0"/>
              </w:rPr>
            </w:r>
          </w:p>
        </w:tc>
      </w:tr>
    </w:tbl>
    <w:p w:rsidR="00000000" w:rsidDel="00000000" w:rsidP="00000000" w:rsidRDefault="00000000" w:rsidRPr="00000000" w14:paraId="00000056">
      <w:pPr>
        <w:tabs>
          <w:tab w:val="left" w:leader="none" w:pos="618"/>
        </w:tabs>
        <w:rPr>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74"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 SECRETARIA </w:t>
      </w:r>
      <w:r w:rsidDel="00000000" w:rsidR="00000000" w:rsidRPr="00000000">
        <w:rPr>
          <w:sz w:val="20"/>
          <w:szCs w:val="20"/>
          <w:rtl w:val="0"/>
        </w:rPr>
        <w:t xml:space="preserve">pagará</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al CONTRATISTA la suma de de </w:t>
      </w:r>
      <w:r w:rsidDel="00000000" w:rsidR="00000000" w:rsidRPr="00000000">
        <w:rPr>
          <w:rFonts w:ascii="Arial" w:cs="Arial" w:eastAsia="Arial" w:hAnsi="Arial"/>
          <w:b w:val="0"/>
          <w:i w:val="0"/>
          <w:smallCaps w:val="0"/>
          <w:strike w:val="0"/>
          <w:color w:val="ff0000"/>
          <w:sz w:val="20"/>
          <w:szCs w:val="20"/>
          <w:u w:val="none"/>
          <w:vertAlign w:val="baseline"/>
          <w:rtl w:val="0"/>
        </w:rPr>
        <w:t xml:space="preserve">(INCLUIR VALOR EN LETRAS)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vertAlign w:val="baseline"/>
          <w:rtl w:val="0"/>
        </w:rPr>
        <w:t xml:space="preserve">INCLUIR VALOR EN NÚMERO</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M/CTE, incluidos todos los tributos del orden nacional, territorial y </w:t>
      </w:r>
      <w:r w:rsidDel="00000000" w:rsidR="00000000" w:rsidRPr="00000000">
        <w:rPr>
          <w:sz w:val="20"/>
          <w:szCs w:val="20"/>
          <w:rtl w:val="0"/>
        </w:rPr>
        <w:t xml:space="preserve">demás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costos a que haya lugar, correspondiente a honorarios Mensuales de de </w:t>
      </w:r>
      <w:r w:rsidDel="00000000" w:rsidR="00000000" w:rsidRPr="00000000">
        <w:rPr>
          <w:rFonts w:ascii="Arial" w:cs="Arial" w:eastAsia="Arial" w:hAnsi="Arial"/>
          <w:b w:val="0"/>
          <w:i w:val="0"/>
          <w:smallCaps w:val="0"/>
          <w:strike w:val="0"/>
          <w:color w:val="ff0000"/>
          <w:sz w:val="20"/>
          <w:szCs w:val="20"/>
          <w:u w:val="none"/>
          <w:vertAlign w:val="baseline"/>
          <w:rtl w:val="0"/>
        </w:rPr>
        <w:t xml:space="preserve">(INCLUIR VALOR EN LETRAS)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vertAlign w:val="baseline"/>
          <w:rtl w:val="0"/>
        </w:rPr>
        <w:t xml:space="preserve">INCLUIR VALOR EN NÚMERO</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en pagos mensuales vencidos liquidados en forma proporcional a los </w:t>
      </w:r>
      <w:r w:rsidDel="00000000" w:rsidR="00000000" w:rsidRPr="00000000">
        <w:rPr>
          <w:sz w:val="20"/>
          <w:szCs w:val="20"/>
          <w:rtl w:val="0"/>
        </w:rPr>
        <w:t xml:space="preserve">días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de servicio prestados en el respectivo mes. Para estos efectos, se tendrá como referente meses de 30 días.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74" w:right="229"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Parágrafo Primero: Los cortes para pago se realizarán el último día de cada mes. Los pagos se realizarán dentro del mes siguiente al de la prestación del servicio.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1" w:lineRule="auto"/>
        <w:ind w:left="174" w:right="234"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Parágrafo Segundo: El trámite del pago se iniciará previa expedición por parte del supervisor de la correspondiente certificación de cumplimiento, la cual deberá llevar los soportes correctamente presentados por el contratista (informe del periodo correspondiente, constancia del pago de aportes al sistema de seguridad social integral, en salud, pensiones y riesgos laborales y factura, si aplica)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1" w:lineRule="auto"/>
        <w:ind w:left="174" w:right="234"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1" w:lineRule="auto"/>
        <w:ind w:left="174" w:right="234"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1" w:lineRule="auto"/>
        <w:ind w:left="174" w:right="234" w:firstLine="0"/>
        <w:jc w:val="both"/>
        <w:rPr>
          <w:rFonts w:ascii="Arial" w:cs="Arial" w:eastAsia="Arial" w:hAnsi="Arial"/>
          <w:b w:val="0"/>
          <w:i w:val="0"/>
          <w:smallCaps w:val="0"/>
          <w:strike w:val="0"/>
          <w:color w:val="ff0000"/>
          <w:sz w:val="20"/>
          <w:szCs w:val="20"/>
          <w:u w:val="single"/>
          <w:shd w:fill="auto" w:val="clear"/>
          <w:vertAlign w:val="baseline"/>
        </w:rPr>
      </w:pPr>
      <w:r w:rsidDel="00000000" w:rsidR="00000000" w:rsidRPr="00000000">
        <w:rPr>
          <w:rFonts w:ascii="Arial" w:cs="Arial" w:eastAsia="Arial" w:hAnsi="Arial"/>
          <w:b w:val="0"/>
          <w:i w:val="0"/>
          <w:smallCaps w:val="0"/>
          <w:strike w:val="0"/>
          <w:color w:val="ff0000"/>
          <w:sz w:val="20"/>
          <w:szCs w:val="20"/>
          <w:u w:val="single"/>
          <w:vertAlign w:val="baseline"/>
          <w:rtl w:val="0"/>
        </w:rPr>
        <w:t xml:space="preserve">FIRMA DEL JEFE O COORDINADOR DEL ÁREA SOLI</w:t>
      </w:r>
      <w:r w:rsidDel="00000000" w:rsidR="00000000" w:rsidRPr="00000000">
        <w:rPr>
          <w:rFonts w:ascii="Arial" w:cs="Arial" w:eastAsia="Arial" w:hAnsi="Arial"/>
          <w:b w:val="0"/>
          <w:i w:val="0"/>
          <w:smallCaps w:val="0"/>
          <w:strike w:val="0"/>
          <w:color w:val="ff0000"/>
          <w:sz w:val="20"/>
          <w:szCs w:val="20"/>
          <w:u w:val="single"/>
          <w:shd w:fill="auto" w:val="clear"/>
          <w:vertAlign w:val="baseline"/>
          <w:rtl w:val="0"/>
        </w:rPr>
        <w:t xml:space="preserve">CITANTE</w:t>
      </w:r>
    </w:p>
    <w:sectPr>
      <w:headerReference r:id="rId7" w:type="default"/>
      <w:footerReference r:id="rId8" w:type="default"/>
      <w:pgSz w:h="15840" w:w="1224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spacing w:before="62" w:lineRule="auto"/>
      <w:ind w:left="20" w:firstLine="0"/>
      <w:rPr>
        <w:sz w:val="12"/>
        <w:szCs w:val="1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0"/>
        <w:szCs w:val="20"/>
        <w:u w:val="single"/>
        <w:shd w:fill="auto" w:val="clear"/>
        <w:vertAlign w:val="baseline"/>
      </w:rPr>
    </w:pPr>
    <w:r w:rsidDel="00000000" w:rsidR="00000000" w:rsidRPr="00000000">
      <w:rPr>
        <w:rtl w:val="0"/>
      </w:rPr>
    </w:r>
  </w:p>
  <w:tbl>
    <w:tblPr>
      <w:tblStyle w:val="Table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03"/>
      <w:gridCol w:w="5764"/>
      <w:gridCol w:w="2803"/>
      <w:tblGridChange w:id="0">
        <w:tblGrid>
          <w:gridCol w:w="1503"/>
          <w:gridCol w:w="5764"/>
          <w:gridCol w:w="2803"/>
        </w:tblGrid>
      </w:tblGridChange>
    </w:tblGrid>
    <w:tr>
      <w:trPr>
        <w:cantSplit w:val="0"/>
        <w:trHeight w:val="174" w:hRule="atLeast"/>
        <w:tblHeader w:val="0"/>
      </w:trPr>
      <w:tc>
        <w:tcPr>
          <w:vMerge w:val="restart"/>
        </w:tcPr>
        <w:p w:rsidR="00000000" w:rsidDel="00000000" w:rsidP="00000000" w:rsidRDefault="00000000" w:rsidRPr="00000000" w14:paraId="00000060">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-29292</wp:posOffset>
                </wp:positionH>
                <wp:positionV relativeFrom="paragraph">
                  <wp:posOffset>69270</wp:posOffset>
                </wp:positionV>
                <wp:extent cx="809625" cy="714375"/>
                <wp:effectExtent b="0" l="0" r="0" t="0"/>
                <wp:wrapNone/>
                <wp:docPr id="159427366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9625" cy="714375"/>
                        </a:xfrm>
                        <a:prstGeom prst="rect"/>
                        <a:ln/>
                      </pic:spPr>
                    </pic:pic>
                  </a:graphicData>
                </a:graphic>
              </wp:anchor>
            </w:drawing>
          </w:r>
        </w:p>
      </w:tc>
      <w:tc>
        <w:tcPr>
          <w:vMerge w:val="restart"/>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 w:lineRule="auto"/>
            <w:ind w:left="1" w:hanging="3"/>
            <w:jc w:val="center"/>
            <w:rPr>
              <w:color w:val="000000"/>
              <w:sz w:val="25"/>
              <w:szCs w:val="25"/>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2" w:lineRule="auto"/>
            <w:ind w:hanging="2"/>
            <w:jc w:val="center"/>
            <w:rPr>
              <w:color w:val="000000"/>
            </w:rPr>
          </w:pPr>
          <w:r w:rsidDel="00000000" w:rsidR="00000000" w:rsidRPr="00000000">
            <w:rPr>
              <w:rFonts w:ascii="Arial" w:cs="Arial" w:eastAsia="Arial" w:hAnsi="Arial"/>
              <w:color w:val="000000"/>
              <w:rtl w:val="0"/>
            </w:rPr>
            <w:t xml:space="preserve">GESTIÓN CONTRACTUAL</w:t>
          </w: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150" w:lineRule="auto"/>
            <w:ind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Código: </w:t>
          </w:r>
          <w:r w:rsidDel="00000000" w:rsidR="00000000" w:rsidRPr="00000000">
            <w:rPr>
              <w:sz w:val="16"/>
              <w:szCs w:val="16"/>
              <w:rtl w:val="0"/>
            </w:rPr>
            <w:t xml:space="preserve">CON</w:t>
          </w:r>
          <w:r w:rsidDel="00000000" w:rsidR="00000000" w:rsidRPr="00000000">
            <w:rPr>
              <w:rFonts w:ascii="Arial" w:cs="Arial" w:eastAsia="Arial" w:hAnsi="Arial"/>
              <w:color w:val="000000"/>
              <w:sz w:val="16"/>
              <w:szCs w:val="16"/>
              <w:rtl w:val="0"/>
            </w:rPr>
            <w:t xml:space="preserve">-PR-01-FR-0</w:t>
          </w:r>
          <w:r w:rsidDel="00000000" w:rsidR="00000000" w:rsidRPr="00000000">
            <w:rPr>
              <w:sz w:val="16"/>
              <w:szCs w:val="16"/>
              <w:rtl w:val="0"/>
            </w:rPr>
            <w:t xml:space="preserve">3</w:t>
          </w:r>
          <w:r w:rsidDel="00000000" w:rsidR="00000000" w:rsidRPr="00000000">
            <w:rPr>
              <w:rtl w:val="0"/>
            </w:rPr>
          </w:r>
        </w:p>
      </w:tc>
    </w:tr>
    <w:tr>
      <w:trPr>
        <w:cantSplit w:val="0"/>
        <w:trHeight w:val="20" w:hRule="atLeast"/>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150" w:lineRule="auto"/>
            <w:ind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Versión: 01</w:t>
          </w:r>
        </w:p>
      </w:tc>
    </w:tr>
    <w:tr>
      <w:trPr>
        <w:cantSplit w:val="0"/>
        <w:trHeight w:val="20" w:hRule="atLeast"/>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restart"/>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09" w:lineRule="auto"/>
            <w:ind w:hanging="2"/>
            <w:jc w:val="center"/>
            <w:rPr/>
          </w:pPr>
          <w:r w:rsidDel="00000000" w:rsidR="00000000" w:rsidRPr="00000000">
            <w:rPr>
              <w:rFonts w:ascii="Arial" w:cs="Arial" w:eastAsia="Arial" w:hAnsi="Arial"/>
              <w:color w:val="000000"/>
              <w:rtl w:val="0"/>
            </w:rPr>
            <w:t xml:space="preserve">INVITACIÓN </w:t>
          </w:r>
          <w:r w:rsidDel="00000000" w:rsidR="00000000" w:rsidRPr="00000000">
            <w:rPr>
              <w:rtl w:val="0"/>
            </w:rPr>
            <w:t xml:space="preserve">A PRESENTAR PROPUESTA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109" w:lineRule="auto"/>
            <w:ind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Y </w:t>
          </w:r>
          <w:r w:rsidDel="00000000" w:rsidR="00000000" w:rsidRPr="00000000">
            <w:rPr>
              <w:rtl w:val="0"/>
            </w:rPr>
            <w:t xml:space="preserve">ANEXO TÉCNICO </w:t>
          </w:r>
          <w:r w:rsidDel="00000000" w:rsidR="00000000" w:rsidRPr="00000000">
            <w:rPr>
              <w:rtl w:val="0"/>
            </w:rPr>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35" w:lineRule="auto"/>
            <w:ind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Fecha: </w:t>
          </w:r>
          <w:r w:rsidDel="00000000" w:rsidR="00000000" w:rsidRPr="00000000">
            <w:rPr>
              <w:sz w:val="16"/>
              <w:szCs w:val="16"/>
              <w:rtl w:val="0"/>
            </w:rPr>
            <w:t xml:space="preserve">08</w:t>
          </w:r>
          <w:r w:rsidDel="00000000" w:rsidR="00000000" w:rsidRPr="00000000">
            <w:rPr>
              <w:rFonts w:ascii="Arial" w:cs="Arial" w:eastAsia="Arial" w:hAnsi="Arial"/>
              <w:color w:val="000000"/>
              <w:sz w:val="16"/>
              <w:szCs w:val="16"/>
              <w:rtl w:val="0"/>
            </w:rPr>
            <w:t xml:space="preserve">/</w:t>
          </w:r>
          <w:r w:rsidDel="00000000" w:rsidR="00000000" w:rsidRPr="00000000">
            <w:rPr>
              <w:sz w:val="16"/>
              <w:szCs w:val="16"/>
              <w:rtl w:val="0"/>
            </w:rPr>
            <w:t xml:space="preserve">11</w:t>
          </w:r>
          <w:r w:rsidDel="00000000" w:rsidR="00000000" w:rsidRPr="00000000">
            <w:rPr>
              <w:rFonts w:ascii="Arial" w:cs="Arial" w:eastAsia="Arial" w:hAnsi="Arial"/>
              <w:color w:val="000000"/>
              <w:sz w:val="16"/>
              <w:szCs w:val="16"/>
              <w:rtl w:val="0"/>
            </w:rPr>
            <w:t xml:space="preserve">/2024</w:t>
          </w:r>
        </w:p>
      </w:tc>
    </w:tr>
    <w:tr>
      <w:trPr>
        <w:cantSplit w:val="0"/>
        <w:trHeight w:val="20" w:hRule="atLeast"/>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35" w:lineRule="auto"/>
            <w:ind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Página </w:t>
          </w:r>
          <w:r w:rsidDel="00000000" w:rsidR="00000000" w:rsidRPr="00000000">
            <w:rPr>
              <w:rFonts w:ascii="Arial" w:cs="Arial" w:eastAsia="Arial" w:hAnsi="Arial"/>
              <w:b w:val="1"/>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00000"/>
              <w:sz w:val="16"/>
              <w:szCs w:val="16"/>
              <w:rtl w:val="0"/>
            </w:rPr>
            <w:t xml:space="preserve"> de </w:t>
          </w:r>
          <w:r w:rsidDel="00000000" w:rsidR="00000000" w:rsidRPr="00000000">
            <w:rPr>
              <w:rFonts w:ascii="Arial" w:cs="Arial" w:eastAsia="Arial" w:hAnsi="Arial"/>
              <w:b w:val="1"/>
              <w:color w:val="000000"/>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7" w:hanging="223"/>
      </w:pPr>
      <w:rPr>
        <w:rFonts w:ascii="Arial" w:cs="Arial" w:eastAsia="Arial" w:hAnsi="Arial"/>
        <w:b w:val="0"/>
        <w:i w:val="0"/>
        <w:sz w:val="20"/>
        <w:szCs w:val="20"/>
      </w:rPr>
    </w:lvl>
    <w:lvl w:ilvl="1">
      <w:start w:val="0"/>
      <w:numFmt w:val="bullet"/>
      <w:lvlText w:val="•"/>
      <w:lvlJc w:val="left"/>
      <w:pPr>
        <w:ind w:left="1662" w:hanging="223.00000000000023"/>
      </w:pPr>
      <w:rPr/>
    </w:lvl>
    <w:lvl w:ilvl="2">
      <w:start w:val="0"/>
      <w:numFmt w:val="bullet"/>
      <w:lvlText w:val="•"/>
      <w:lvlJc w:val="left"/>
      <w:pPr>
        <w:ind w:left="2824" w:hanging="223.00000000000045"/>
      </w:pPr>
      <w:rPr/>
    </w:lvl>
    <w:lvl w:ilvl="3">
      <w:start w:val="0"/>
      <w:numFmt w:val="bullet"/>
      <w:lvlText w:val="•"/>
      <w:lvlJc w:val="left"/>
      <w:pPr>
        <w:ind w:left="3986" w:hanging="223"/>
      </w:pPr>
      <w:rPr/>
    </w:lvl>
    <w:lvl w:ilvl="4">
      <w:start w:val="0"/>
      <w:numFmt w:val="bullet"/>
      <w:lvlText w:val="•"/>
      <w:lvlJc w:val="left"/>
      <w:pPr>
        <w:ind w:left="5148" w:hanging="223.0000000000009"/>
      </w:pPr>
      <w:rPr/>
    </w:lvl>
    <w:lvl w:ilvl="5">
      <w:start w:val="0"/>
      <w:numFmt w:val="bullet"/>
      <w:lvlText w:val="•"/>
      <w:lvlJc w:val="left"/>
      <w:pPr>
        <w:ind w:left="6310" w:hanging="223"/>
      </w:pPr>
      <w:rPr/>
    </w:lvl>
    <w:lvl w:ilvl="6">
      <w:start w:val="0"/>
      <w:numFmt w:val="bullet"/>
      <w:lvlText w:val="•"/>
      <w:lvlJc w:val="left"/>
      <w:pPr>
        <w:ind w:left="7472" w:hanging="222.9999999999991"/>
      </w:pPr>
      <w:rPr/>
    </w:lvl>
    <w:lvl w:ilvl="7">
      <w:start w:val="0"/>
      <w:numFmt w:val="bullet"/>
      <w:lvlText w:val="•"/>
      <w:lvlJc w:val="left"/>
      <w:pPr>
        <w:ind w:left="8634" w:hanging="223"/>
      </w:pPr>
      <w:rPr/>
    </w:lvl>
    <w:lvl w:ilvl="8">
      <w:start w:val="0"/>
      <w:numFmt w:val="bullet"/>
      <w:lvlText w:val="•"/>
      <w:lvlJc w:val="left"/>
      <w:pPr>
        <w:ind w:left="9796" w:hanging="223"/>
      </w:pPr>
      <w:rPr/>
    </w:lvl>
  </w:abstractNum>
  <w:abstractNum w:abstractNumId="2">
    <w:lvl w:ilvl="0">
      <w:start w:val="1"/>
      <w:numFmt w:val="decimal"/>
      <w:lvlText w:val="%1."/>
      <w:lvlJc w:val="left"/>
      <w:pPr>
        <w:ind w:left="396" w:hanging="223"/>
      </w:pPr>
      <w:rPr>
        <w:rFonts w:ascii="Arial" w:cs="Arial" w:eastAsia="Arial" w:hAnsi="Arial"/>
        <w:b w:val="0"/>
        <w:i w:val="0"/>
        <w:sz w:val="20"/>
        <w:szCs w:val="20"/>
      </w:rPr>
    </w:lvl>
    <w:lvl w:ilvl="1">
      <w:start w:val="1"/>
      <w:numFmt w:val="decimal"/>
      <w:lvlText w:val="%2."/>
      <w:lvlJc w:val="left"/>
      <w:pPr>
        <w:ind w:left="174" w:hanging="256"/>
      </w:pPr>
      <w:rPr>
        <w:rFonts w:ascii="Arial" w:cs="Arial" w:eastAsia="Arial" w:hAnsi="Arial"/>
        <w:b w:val="0"/>
        <w:i w:val="0"/>
        <w:sz w:val="20"/>
        <w:szCs w:val="20"/>
      </w:rPr>
    </w:lvl>
    <w:lvl w:ilvl="2">
      <w:start w:val="0"/>
      <w:numFmt w:val="bullet"/>
      <w:lvlText w:val="•"/>
      <w:lvlJc w:val="left"/>
      <w:pPr>
        <w:ind w:left="1702" w:hanging="256"/>
      </w:pPr>
      <w:rPr/>
    </w:lvl>
    <w:lvl w:ilvl="3">
      <w:start w:val="0"/>
      <w:numFmt w:val="bullet"/>
      <w:lvlText w:val="•"/>
      <w:lvlJc w:val="left"/>
      <w:pPr>
        <w:ind w:left="3004" w:hanging="256.00000000000045"/>
      </w:pPr>
      <w:rPr/>
    </w:lvl>
    <w:lvl w:ilvl="4">
      <w:start w:val="0"/>
      <w:numFmt w:val="bullet"/>
      <w:lvlText w:val="•"/>
      <w:lvlJc w:val="left"/>
      <w:pPr>
        <w:ind w:left="4306" w:hanging="256"/>
      </w:pPr>
      <w:rPr/>
    </w:lvl>
    <w:lvl w:ilvl="5">
      <w:start w:val="0"/>
      <w:numFmt w:val="bullet"/>
      <w:lvlText w:val="•"/>
      <w:lvlJc w:val="left"/>
      <w:pPr>
        <w:ind w:left="5608" w:hanging="256.0000000000009"/>
      </w:pPr>
      <w:rPr/>
    </w:lvl>
    <w:lvl w:ilvl="6">
      <w:start w:val="0"/>
      <w:numFmt w:val="bullet"/>
      <w:lvlText w:val="•"/>
      <w:lvlJc w:val="left"/>
      <w:pPr>
        <w:ind w:left="6911" w:hanging="256"/>
      </w:pPr>
      <w:rPr/>
    </w:lvl>
    <w:lvl w:ilvl="7">
      <w:start w:val="0"/>
      <w:numFmt w:val="bullet"/>
      <w:lvlText w:val="•"/>
      <w:lvlJc w:val="left"/>
      <w:pPr>
        <w:ind w:left="8213" w:hanging="256.0000000000009"/>
      </w:pPr>
      <w:rPr/>
    </w:lvl>
    <w:lvl w:ilvl="8">
      <w:start w:val="0"/>
      <w:numFmt w:val="bullet"/>
      <w:lvlText w:val="•"/>
      <w:lvlJc w:val="left"/>
      <w:pPr>
        <w:ind w:left="9515" w:hanging="256"/>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74"/>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847E1"/>
    <w:pPr>
      <w:widowControl w:val="0"/>
      <w:autoSpaceDE w:val="0"/>
      <w:autoSpaceDN w:val="0"/>
      <w:spacing w:after="0" w:line="240" w:lineRule="auto"/>
    </w:pPr>
    <w:rPr>
      <w:rFonts w:ascii="Arial MT" w:cs="Arial MT" w:eastAsia="Arial MT" w:hAnsi="Arial MT"/>
      <w:kern w:val="0"/>
      <w:lang w:val="es-ES"/>
    </w:rPr>
  </w:style>
  <w:style w:type="paragraph" w:styleId="Ttulo1">
    <w:name w:val="heading 1"/>
    <w:basedOn w:val="Normal"/>
    <w:link w:val="Ttulo1Car"/>
    <w:uiPriority w:val="9"/>
    <w:qFormat w:val="1"/>
    <w:rsid w:val="007847E1"/>
    <w:pPr>
      <w:ind w:left="174"/>
      <w:outlineLvl w:val="0"/>
    </w:pPr>
    <w:rPr>
      <w:rFonts w:ascii="Arial" w:cs="Arial" w:eastAsia="Arial" w:hAnsi="Arial"/>
      <w:b w:val="1"/>
      <w:bCs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7847E1"/>
    <w:pPr>
      <w:tabs>
        <w:tab w:val="center" w:pos="4419"/>
        <w:tab w:val="right" w:pos="8838"/>
      </w:tabs>
    </w:pPr>
  </w:style>
  <w:style w:type="character" w:styleId="EncabezadoCar" w:customStyle="1">
    <w:name w:val="Encabezado Car"/>
    <w:basedOn w:val="Fuentedeprrafopredeter"/>
    <w:link w:val="Encabezado"/>
    <w:uiPriority w:val="99"/>
    <w:rsid w:val="007847E1"/>
  </w:style>
  <w:style w:type="paragraph" w:styleId="Piedepgina">
    <w:name w:val="footer"/>
    <w:basedOn w:val="Normal"/>
    <w:link w:val="PiedepginaCar"/>
    <w:uiPriority w:val="99"/>
    <w:unhideWhenUsed w:val="1"/>
    <w:rsid w:val="007847E1"/>
    <w:pPr>
      <w:tabs>
        <w:tab w:val="center" w:pos="4419"/>
        <w:tab w:val="right" w:pos="8838"/>
      </w:tabs>
    </w:pPr>
  </w:style>
  <w:style w:type="character" w:styleId="PiedepginaCar" w:customStyle="1">
    <w:name w:val="Pie de página Car"/>
    <w:basedOn w:val="Fuentedeprrafopredeter"/>
    <w:link w:val="Piedepgina"/>
    <w:uiPriority w:val="99"/>
    <w:rsid w:val="007847E1"/>
  </w:style>
  <w:style w:type="table" w:styleId="Tablaconcuadrcula">
    <w:name w:val="Table Grid"/>
    <w:basedOn w:val="Tablanormal"/>
    <w:uiPriority w:val="39"/>
    <w:rsid w:val="007847E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ar" w:customStyle="1">
    <w:name w:val="Título 1 Car"/>
    <w:basedOn w:val="Fuentedeprrafopredeter"/>
    <w:link w:val="Ttulo1"/>
    <w:uiPriority w:val="9"/>
    <w:rsid w:val="007847E1"/>
    <w:rPr>
      <w:rFonts w:ascii="Arial" w:cs="Arial" w:eastAsia="Arial" w:hAnsi="Arial"/>
      <w:b w:val="1"/>
      <w:bCs w:val="1"/>
      <w:kern w:val="0"/>
      <w:sz w:val="20"/>
      <w:szCs w:val="20"/>
      <w:lang w:val="es-ES"/>
    </w:rPr>
  </w:style>
  <w:style w:type="table" w:styleId="TableNormal" w:customStyle="1">
    <w:name w:val="Table Normal"/>
    <w:uiPriority w:val="2"/>
    <w:semiHidden w:val="1"/>
    <w:unhideWhenUsed w:val="1"/>
    <w:qFormat w:val="1"/>
    <w:rsid w:val="007847E1"/>
    <w:pPr>
      <w:widowControl w:val="0"/>
      <w:autoSpaceDE w:val="0"/>
      <w:autoSpaceDN w:val="0"/>
      <w:spacing w:after="0" w:line="240" w:lineRule="auto"/>
    </w:pPr>
    <w:rPr>
      <w:kern w:val="0"/>
      <w:lang w:val="en-US"/>
    </w:rPr>
    <w:tblPr>
      <w:tblInd w:w="0.0" w:type="dxa"/>
      <w:tblCellMar>
        <w:top w:w="0.0" w:type="dxa"/>
        <w:left w:w="0.0" w:type="dxa"/>
        <w:bottom w:w="0.0" w:type="dxa"/>
        <w:right w:w="0.0" w:type="dxa"/>
      </w:tblCellMar>
    </w:tblPr>
  </w:style>
  <w:style w:type="paragraph" w:styleId="Textoindependiente">
    <w:name w:val="Body Text"/>
    <w:basedOn w:val="Normal"/>
    <w:link w:val="TextoindependienteCar"/>
    <w:uiPriority w:val="1"/>
    <w:qFormat w:val="1"/>
    <w:rsid w:val="007847E1"/>
    <w:pPr>
      <w:ind w:left="174"/>
    </w:pPr>
    <w:rPr>
      <w:sz w:val="20"/>
      <w:szCs w:val="20"/>
    </w:rPr>
  </w:style>
  <w:style w:type="character" w:styleId="TextoindependienteCar" w:customStyle="1">
    <w:name w:val="Texto independiente Car"/>
    <w:basedOn w:val="Fuentedeprrafopredeter"/>
    <w:link w:val="Textoindependiente"/>
    <w:uiPriority w:val="1"/>
    <w:rsid w:val="007847E1"/>
    <w:rPr>
      <w:rFonts w:ascii="Arial MT" w:cs="Arial MT" w:eastAsia="Arial MT" w:hAnsi="Arial MT"/>
      <w:kern w:val="0"/>
      <w:sz w:val="20"/>
      <w:szCs w:val="20"/>
      <w:lang w:val="es-ES"/>
    </w:rPr>
  </w:style>
  <w:style w:type="paragraph" w:styleId="Prrafodelista">
    <w:name w:val="List Paragraph"/>
    <w:basedOn w:val="Normal"/>
    <w:uiPriority w:val="1"/>
    <w:qFormat w:val="1"/>
    <w:rsid w:val="007847E1"/>
    <w:pPr>
      <w:spacing w:before="148"/>
      <w:ind w:left="174"/>
    </w:pPr>
  </w:style>
  <w:style w:type="paragraph" w:styleId="TableParagraph" w:customStyle="1">
    <w:name w:val="Table Paragraph"/>
    <w:basedOn w:val="Normal"/>
    <w:uiPriority w:val="1"/>
    <w:qFormat w:val="1"/>
    <w:rsid w:val="007847E1"/>
    <w:pPr>
      <w:spacing w:before="62"/>
    </w:pPr>
    <w:rPr>
      <w:rFonts w:ascii="Trebuchet MS" w:cs="Trebuchet MS" w:eastAsia="Trebuchet MS" w:hAnsi="Trebuchet M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4LuMaECPvwg0gRUKLD2FsNErQ==">CgMxLjA4AHIhMWRPOUFHVVVlTllvcFRFT2Fxd09sSXpCbjg4ZTBkQW9k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2024-10-29T13:09:00Z</dcterms:created>
  <dc:creator>Ruby Lorena Cruz Cruz</dc:creator>
</cp:coreProperties>
</file>