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46DD" w14:textId="6B6209B7" w:rsidR="008F0138" w:rsidRDefault="0093435F">
      <w:pPr>
        <w:widowControl/>
        <w:rPr>
          <w:rFonts w:ascii="Arial" w:eastAsia="Arial" w:hAnsi="Arial" w:cs="Arial"/>
          <w:color w:val="AEAAAA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L</w:t>
      </w:r>
      <w:r>
        <w:rPr>
          <w:rFonts w:ascii="Arial" w:eastAsia="Arial" w:hAnsi="Arial" w:cs="Arial"/>
          <w:b/>
          <w:sz w:val="20"/>
          <w:szCs w:val="20"/>
        </w:rPr>
        <w:t>UGAR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color w:val="AEAAAA"/>
          <w:sz w:val="21"/>
          <w:szCs w:val="21"/>
          <w:u w:val="single"/>
        </w:rPr>
        <w:t xml:space="preserve">Sitio físico y/o enlace virtual de la reunión </w:t>
      </w:r>
    </w:p>
    <w:p w14:paraId="33CB4635" w14:textId="77777777" w:rsidR="008F0138" w:rsidRDefault="0093435F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</w:t>
      </w:r>
      <w:r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color w:val="AEAAAA"/>
          <w:sz w:val="21"/>
          <w:szCs w:val="21"/>
          <w:u w:val="single"/>
        </w:rPr>
        <w:t>dd</w:t>
      </w:r>
      <w:proofErr w:type="spellEnd"/>
      <w:r>
        <w:rPr>
          <w:rFonts w:ascii="Arial" w:eastAsia="Arial" w:hAnsi="Arial" w:cs="Arial"/>
          <w:color w:val="AEAAAA"/>
          <w:sz w:val="21"/>
          <w:szCs w:val="21"/>
          <w:u w:val="single"/>
        </w:rPr>
        <w:t xml:space="preserve"> / mm / </w:t>
      </w:r>
      <w:proofErr w:type="spellStart"/>
      <w:r>
        <w:rPr>
          <w:rFonts w:ascii="Arial" w:eastAsia="Arial" w:hAnsi="Arial" w:cs="Arial"/>
          <w:color w:val="AEAAAA"/>
          <w:sz w:val="21"/>
          <w:szCs w:val="21"/>
          <w:u w:val="single"/>
        </w:rPr>
        <w:t>aa</w:t>
      </w:r>
      <w:proofErr w:type="spellEnd"/>
    </w:p>
    <w:p w14:paraId="18512264" w14:textId="77777777" w:rsidR="008F0138" w:rsidRDefault="0093435F">
      <w:pPr>
        <w:widowControl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HORA:  </w:t>
      </w:r>
      <w:r>
        <w:rPr>
          <w:rFonts w:ascii="Arial" w:eastAsia="Arial" w:hAnsi="Arial" w:cs="Arial"/>
          <w:b/>
          <w:color w:val="AEAAAA"/>
          <w:sz w:val="21"/>
          <w:szCs w:val="21"/>
          <w:u w:val="single"/>
        </w:rPr>
        <w:t>Hora inicio y hora finalización</w:t>
      </w:r>
    </w:p>
    <w:p w14:paraId="7BA12693" w14:textId="77777777" w:rsidR="008F0138" w:rsidRDefault="009343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hanging="1417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1"/>
          <w:szCs w:val="21"/>
        </w:rPr>
        <w:t xml:space="preserve">OBJETIVO:     </w:t>
      </w:r>
      <w:r>
        <w:rPr>
          <w:rFonts w:ascii="Arial" w:eastAsia="Arial" w:hAnsi="Arial" w:cs="Arial"/>
          <w:sz w:val="22"/>
          <w:szCs w:val="22"/>
        </w:rPr>
        <w:t>Calificar y recomendar la terna de jurados de las propuestas habilitadas de la convocatoria “</w:t>
      </w:r>
      <w:r>
        <w:rPr>
          <w:rFonts w:ascii="Arial" w:eastAsia="Arial" w:hAnsi="Arial" w:cs="Arial"/>
          <w:color w:val="AEAAAA"/>
          <w:sz w:val="21"/>
          <w:szCs w:val="21"/>
          <w:u w:val="single"/>
        </w:rPr>
        <w:t>(Incluir nombre de la convocatoria)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b/>
          <w:sz w:val="16"/>
          <w:szCs w:val="16"/>
        </w:rPr>
        <w:tab/>
      </w:r>
    </w:p>
    <w:p w14:paraId="7051C3D8" w14:textId="77777777" w:rsidR="008F0138" w:rsidRDefault="009343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La información y los datos suministrados son confidenciales, serán usados con fines estadísticos y para envío de información </w:t>
      </w:r>
      <w:r>
        <w:rPr>
          <w:rFonts w:ascii="Arial" w:eastAsia="Arial" w:hAnsi="Arial" w:cs="Arial"/>
          <w:i/>
          <w:sz w:val="16"/>
          <w:szCs w:val="16"/>
        </w:rPr>
        <w:t>institucional relacionada con el asunto de la reunión. “Ley 1581 de 2012”. Cuando este formato se diligencie de forma física, se debe hacer en letra clara y legible y con esfero de tinta negra para que sea entregado posteriormente y de manera obligatoria a</w:t>
      </w:r>
      <w:r>
        <w:rPr>
          <w:rFonts w:ascii="Arial" w:eastAsia="Arial" w:hAnsi="Arial" w:cs="Arial"/>
          <w:i/>
          <w:sz w:val="16"/>
          <w:szCs w:val="16"/>
        </w:rPr>
        <w:t>l Grupo Interno de Trabajo de Servicios Administrativos-Área de gestión documental con el fin de realizar su digitalización y registro en el aplicativo de gestión documental - Orfeo.</w:t>
      </w:r>
    </w:p>
    <w:p w14:paraId="0BD32BC9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ffa"/>
        <w:tblW w:w="99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55"/>
        <w:gridCol w:w="3015"/>
        <w:gridCol w:w="1455"/>
        <w:gridCol w:w="2850"/>
      </w:tblGrid>
      <w:tr w:rsidR="008F0138" w14:paraId="1AECB716" w14:textId="77777777"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36A4D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ASISTENTES A LA REUNIÓN</w:t>
            </w:r>
          </w:p>
          <w:p w14:paraId="1851F33A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(Si son más de cinco participantes anexar registro de asistencia)</w:t>
            </w:r>
          </w:p>
        </w:tc>
      </w:tr>
      <w:tr w:rsidR="008F0138" w14:paraId="4B1DD535" w14:textId="77777777"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979E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NOMBRE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4CF5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CARGO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3490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EXTENSIÓN/CELULAR</w:t>
            </w:r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33ED2" w14:textId="77777777" w:rsidR="008F0138" w:rsidRDefault="00934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CORREO ELECTRÓNICO</w:t>
            </w:r>
          </w:p>
        </w:tc>
      </w:tr>
      <w:tr w:rsidR="008F0138" w14:paraId="1291F614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20B4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7A0C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0456" w14:textId="77777777" w:rsidR="008F0138" w:rsidRDefault="008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3953" w14:textId="77777777" w:rsidR="008F0138" w:rsidRDefault="008F013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0138" w14:paraId="6CE27449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1757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0F51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5E6E" w14:textId="77777777" w:rsidR="008F0138" w:rsidRDefault="008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9128" w14:textId="77777777" w:rsidR="008F0138" w:rsidRDefault="008F01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138" w14:paraId="561A3BB1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FCAB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188B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5FF7" w14:textId="77777777" w:rsidR="008F0138" w:rsidRDefault="008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6DE8" w14:textId="77777777" w:rsidR="008F0138" w:rsidRDefault="008F01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138" w14:paraId="6A8BB1FF" w14:textId="7777777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CA0B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F28B" w14:textId="77777777" w:rsidR="008F0138" w:rsidRDefault="008F013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A393" w14:textId="77777777" w:rsidR="008F0138" w:rsidRDefault="008F013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1983" w14:textId="77777777" w:rsidR="008F0138" w:rsidRDefault="008F013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C3863B3" w14:textId="77777777" w:rsidR="008F0138" w:rsidRDefault="009343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Registrar firmas electrónicamente por el aplicativo ORFEO</w:t>
      </w:r>
    </w:p>
    <w:p w14:paraId="6A557841" w14:textId="77777777" w:rsidR="008F0138" w:rsidRDefault="0093435F">
      <w:pPr>
        <w:pBdr>
          <w:top w:val="nil"/>
          <w:left w:val="nil"/>
          <w:bottom w:val="nil"/>
          <w:right w:val="nil"/>
          <w:between w:val="nil"/>
        </w:pBdr>
        <w:tabs>
          <w:tab w:val="left" w:pos="8940"/>
        </w:tabs>
        <w:spacing w:after="120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ab/>
      </w:r>
    </w:p>
    <w:p w14:paraId="6BF35896" w14:textId="77777777" w:rsidR="008F0138" w:rsidRDefault="0093435F">
      <w:pPr>
        <w:widowControl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b/>
          <w:sz w:val="21"/>
          <w:szCs w:val="21"/>
        </w:rPr>
        <w:t>DESARROLLO DE LA REUNIÓN</w:t>
      </w:r>
    </w:p>
    <w:p w14:paraId="719A5FCF" w14:textId="77777777" w:rsidR="008F0138" w:rsidRDefault="008F0138">
      <w:pPr>
        <w:widowControl/>
        <w:rPr>
          <w:rFonts w:ascii="Arial" w:eastAsia="Arial" w:hAnsi="Arial" w:cs="Arial"/>
          <w:sz w:val="21"/>
          <w:szCs w:val="21"/>
        </w:rPr>
      </w:pPr>
    </w:p>
    <w:p w14:paraId="4A5A8900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El presente Comité fue integrado por </w:t>
      </w:r>
      <w:r>
        <w:rPr>
          <w:rFonts w:ascii="Arial" w:eastAsia="Arial" w:hAnsi="Arial" w:cs="Arial"/>
          <w:color w:val="999999"/>
          <w:sz w:val="22"/>
          <w:szCs w:val="22"/>
        </w:rPr>
        <w:t>XXXXXX</w:t>
      </w:r>
      <w:r>
        <w:rPr>
          <w:rFonts w:ascii="Arial" w:eastAsia="Arial" w:hAnsi="Arial" w:cs="Arial"/>
          <w:sz w:val="22"/>
          <w:szCs w:val="22"/>
        </w:rPr>
        <w:t xml:space="preserve"> en calidad de </w:t>
      </w:r>
      <w:proofErr w:type="gramStart"/>
      <w:r>
        <w:rPr>
          <w:rFonts w:ascii="Arial" w:eastAsia="Arial" w:hAnsi="Arial" w:cs="Arial"/>
          <w:sz w:val="22"/>
          <w:szCs w:val="22"/>
        </w:rPr>
        <w:t>Directora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XXXXXX, XXXXX, XXXXXX </w:t>
      </w:r>
      <w:r>
        <w:rPr>
          <w:rFonts w:ascii="Arial" w:eastAsia="Arial" w:hAnsi="Arial" w:cs="Arial"/>
          <w:sz w:val="22"/>
          <w:szCs w:val="22"/>
        </w:rPr>
        <w:t xml:space="preserve">contratistas de la Dirección de </w:t>
      </w:r>
      <w:r>
        <w:rPr>
          <w:rFonts w:ascii="Arial" w:eastAsia="Arial" w:hAnsi="Arial" w:cs="Arial"/>
          <w:color w:val="999999"/>
          <w:sz w:val="22"/>
          <w:szCs w:val="22"/>
        </w:rPr>
        <w:t>XXXX y XXXXXX</w:t>
      </w:r>
      <w:r>
        <w:rPr>
          <w:rFonts w:ascii="Arial" w:eastAsia="Arial" w:hAnsi="Arial" w:cs="Arial"/>
          <w:sz w:val="22"/>
          <w:szCs w:val="22"/>
        </w:rPr>
        <w:t xml:space="preserve"> en calidad de misional responsable de la convocatoria “</w:t>
      </w:r>
      <w:r>
        <w:rPr>
          <w:rFonts w:ascii="Arial" w:eastAsia="Arial" w:hAnsi="Arial" w:cs="Arial"/>
          <w:color w:val="999999"/>
          <w:sz w:val="22"/>
          <w:szCs w:val="22"/>
        </w:rPr>
        <w:t>(INCLUIR NOMBRE DE LA CONVOCATORIA</w:t>
      </w:r>
      <w:r>
        <w:rPr>
          <w:rFonts w:ascii="Arial" w:eastAsia="Arial" w:hAnsi="Arial" w:cs="Arial"/>
          <w:sz w:val="22"/>
          <w:szCs w:val="22"/>
        </w:rPr>
        <w:t xml:space="preserve">)”, perteneciente al Programa Distrital de Estímulos - PDE 2023. Lo anterior, en cumplimiento de la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Resolución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N°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199 de 04 de abril de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>, expedida por la Secretaría de Cultura, Recreación y Deporte, en la que se orde</w:t>
      </w:r>
      <w:r>
        <w:rPr>
          <w:rFonts w:ascii="Arial" w:eastAsia="Arial" w:hAnsi="Arial" w:cs="Arial"/>
          <w:sz w:val="22"/>
          <w:szCs w:val="22"/>
        </w:rPr>
        <w:t>na la conformación del comité que definirá los perfiles y seleccionará a los jurados y mentores del Banco de Expertos Para el Sector Cultura del Programa Distrital de Estímulos - PDE de la Secretaría Distrital de Cultura, Recreación y Deporte, el cual esta</w:t>
      </w:r>
      <w:r>
        <w:rPr>
          <w:rFonts w:ascii="Arial" w:eastAsia="Arial" w:hAnsi="Arial" w:cs="Arial"/>
          <w:sz w:val="22"/>
          <w:szCs w:val="22"/>
        </w:rPr>
        <w:t>rá integrado por: Director (a) o subdirector (a) del área misional responsable de la Convocatoria a evaluar o proceso de mentoría; dos funcionarios y/o contratistas del área misional responsable de la convocatoria a evaluar o proceso de mentoría; y/o un de</w:t>
      </w:r>
      <w:r>
        <w:rPr>
          <w:rFonts w:ascii="Arial" w:eastAsia="Arial" w:hAnsi="Arial" w:cs="Arial"/>
          <w:sz w:val="22"/>
          <w:szCs w:val="22"/>
        </w:rPr>
        <w:t xml:space="preserve">legado de la entidad aliada para el desarrollo de la Convocatoria a evaluar o proceso de mentoría.  </w:t>
      </w:r>
    </w:p>
    <w:p w14:paraId="0E46A822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v4v6iyvoor8r" w:colFirst="0" w:colLast="0"/>
      <w:bookmarkEnd w:id="1"/>
    </w:p>
    <w:p w14:paraId="47ACDFBE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bookmarkStart w:id="2" w:name="_heading=h.c07gp8h292hl" w:colFirst="0" w:colLast="0"/>
      <w:bookmarkEnd w:id="2"/>
      <w:r>
        <w:rPr>
          <w:rFonts w:ascii="Arial" w:eastAsia="Arial" w:hAnsi="Arial" w:cs="Arial"/>
          <w:sz w:val="22"/>
          <w:szCs w:val="22"/>
        </w:rPr>
        <w:t>Tal y como lo establecen las “Condiciones de Participación Banco de Expertos para el Sector Cultura” el comité dejará constancia por escrito mediante acta</w:t>
      </w:r>
      <w:r>
        <w:rPr>
          <w:rFonts w:ascii="Arial" w:eastAsia="Arial" w:hAnsi="Arial" w:cs="Arial"/>
          <w:sz w:val="22"/>
          <w:szCs w:val="22"/>
        </w:rPr>
        <w:t xml:space="preserve"> de sus decisiones en relación a los perfiles seleccionados, valor del reconocimiento económico, jurados y/o mentores seleccionados y demás consideraciones.</w:t>
      </w:r>
    </w:p>
    <w:p w14:paraId="4E104920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61D226F1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perfiles para los jurados de la presente convocatoria fueron diseñados por la Dirección de Fom</w:t>
      </w:r>
      <w:r>
        <w:rPr>
          <w:rFonts w:ascii="Arial" w:eastAsia="Arial" w:hAnsi="Arial" w:cs="Arial"/>
          <w:sz w:val="22"/>
          <w:szCs w:val="22"/>
        </w:rPr>
        <w:t>ento, como área misional responsable, de la siguiente forma:</w:t>
      </w:r>
    </w:p>
    <w:p w14:paraId="562CCEFB" w14:textId="77777777" w:rsidR="008F0138" w:rsidRDefault="008F0138">
      <w:pPr>
        <w:jc w:val="both"/>
        <w:rPr>
          <w:rFonts w:ascii="Arial" w:eastAsia="Arial" w:hAnsi="Arial" w:cs="Arial"/>
          <w:sz w:val="21"/>
          <w:szCs w:val="21"/>
          <w:highlight w:val="white"/>
        </w:rPr>
      </w:pPr>
    </w:p>
    <w:p w14:paraId="100D4E73" w14:textId="77777777" w:rsidR="008F0138" w:rsidRDefault="0093435F">
      <w:pPr>
        <w:jc w:val="both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lastRenderedPageBreak/>
        <w:t>Perfil 1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: </w:t>
      </w:r>
    </w:p>
    <w:p w14:paraId="69874E64" w14:textId="77777777" w:rsidR="008F0138" w:rsidRDefault="0093435F">
      <w:pPr>
        <w:jc w:val="both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>Perfil 2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: </w:t>
      </w:r>
    </w:p>
    <w:p w14:paraId="06D75083" w14:textId="77777777" w:rsidR="008F0138" w:rsidRDefault="0093435F">
      <w:pPr>
        <w:jc w:val="both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>Perfil 3</w:t>
      </w:r>
      <w:r>
        <w:rPr>
          <w:rFonts w:ascii="Arial" w:eastAsia="Arial" w:hAnsi="Arial" w:cs="Arial"/>
          <w:color w:val="999999"/>
          <w:sz w:val="22"/>
          <w:szCs w:val="22"/>
        </w:rPr>
        <w:t>:</w:t>
      </w:r>
    </w:p>
    <w:p w14:paraId="0D386093" w14:textId="77777777" w:rsidR="008F0138" w:rsidRDefault="008F0138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46DD969B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cierre de las inscripciones para la convocatoria de jurados responsables de evaluar las propuestas inscritas y habilitadas para la “</w:t>
      </w:r>
      <w:r>
        <w:rPr>
          <w:rFonts w:ascii="Arial" w:eastAsia="Arial" w:hAnsi="Arial" w:cs="Arial"/>
          <w:color w:val="999999"/>
          <w:sz w:val="22"/>
          <w:szCs w:val="22"/>
        </w:rPr>
        <w:t>(INCLUIR NOMBRE DE LA CONV</w:t>
      </w:r>
      <w:r>
        <w:rPr>
          <w:rFonts w:ascii="Arial" w:eastAsia="Arial" w:hAnsi="Arial" w:cs="Arial"/>
          <w:color w:val="999999"/>
          <w:sz w:val="22"/>
          <w:szCs w:val="22"/>
        </w:rPr>
        <w:t>OCATORIA)</w:t>
      </w:r>
      <w:r>
        <w:rPr>
          <w:rFonts w:ascii="Arial" w:eastAsia="Arial" w:hAnsi="Arial" w:cs="Arial"/>
          <w:sz w:val="22"/>
          <w:szCs w:val="22"/>
        </w:rPr>
        <w:t>”, el día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999999"/>
          <w:sz w:val="22"/>
          <w:szCs w:val="22"/>
        </w:rPr>
        <w:t>XX de XXXXX de XXXX</w:t>
      </w:r>
      <w:r>
        <w:rPr>
          <w:rFonts w:ascii="Arial" w:eastAsia="Arial" w:hAnsi="Arial" w:cs="Arial"/>
          <w:sz w:val="22"/>
          <w:szCs w:val="22"/>
        </w:rPr>
        <w:t xml:space="preserve"> a las 17:00 </w:t>
      </w:r>
      <w:proofErr w:type="spellStart"/>
      <w:r>
        <w:rPr>
          <w:rFonts w:ascii="Arial" w:eastAsia="Arial" w:hAnsi="Arial" w:cs="Arial"/>
          <w:sz w:val="22"/>
          <w:szCs w:val="22"/>
        </w:rPr>
        <w:t>hrs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se postularon </w:t>
      </w:r>
      <w:r>
        <w:rPr>
          <w:rFonts w:ascii="Arial" w:eastAsia="Arial" w:hAnsi="Arial" w:cs="Arial"/>
          <w:color w:val="999999"/>
          <w:sz w:val="22"/>
          <w:szCs w:val="22"/>
        </w:rPr>
        <w:t xml:space="preserve">XXXXX (XX) </w:t>
      </w:r>
      <w:r>
        <w:rPr>
          <w:rFonts w:ascii="Arial" w:eastAsia="Arial" w:hAnsi="Arial" w:cs="Arial"/>
          <w:sz w:val="22"/>
          <w:szCs w:val="22"/>
        </w:rPr>
        <w:t>candidatos a jurados.</w:t>
      </w:r>
    </w:p>
    <w:p w14:paraId="3DE7A2C8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7A5CB0C3" w14:textId="77777777" w:rsidR="008F0138" w:rsidRDefault="0093435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presente Comité, procedió a realizar la evaluación de los jurados postulados de conformidad con lo establecido en las Condiciones de participación Banco de Expertos Para el Sector Cultura 2023 y los perfiles reseñados. Los siguiente son los resultados o</w:t>
      </w:r>
      <w:r>
        <w:rPr>
          <w:rFonts w:ascii="Arial" w:eastAsia="Arial" w:hAnsi="Arial" w:cs="Arial"/>
          <w:sz w:val="22"/>
          <w:szCs w:val="22"/>
        </w:rPr>
        <w:t>btenidos:</w:t>
      </w:r>
    </w:p>
    <w:p w14:paraId="50F62E70" w14:textId="77777777" w:rsidR="008F0138" w:rsidRDefault="008F0138">
      <w:pPr>
        <w:rPr>
          <w:rFonts w:ascii="Arial" w:eastAsia="Arial" w:hAnsi="Arial" w:cs="Arial"/>
          <w:b/>
          <w:sz w:val="22"/>
          <w:szCs w:val="22"/>
        </w:rPr>
      </w:pPr>
    </w:p>
    <w:p w14:paraId="0F60536F" w14:textId="77777777" w:rsidR="008F0138" w:rsidRDefault="0093435F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>Jurados postulados al Perfil 1:</w:t>
      </w:r>
    </w:p>
    <w:p w14:paraId="7D6D8D81" w14:textId="77777777" w:rsidR="008F0138" w:rsidRDefault="008F0138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ffb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4530"/>
      </w:tblGrid>
      <w:tr w:rsidR="008F0138" w14:paraId="2B4490C5" w14:textId="77777777">
        <w:trPr>
          <w:trHeight w:val="39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994D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JURADO POSTULADO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2086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</w:t>
            </w:r>
          </w:p>
        </w:tc>
      </w:tr>
      <w:tr w:rsidR="008F0138" w14:paraId="546C5248" w14:textId="77777777">
        <w:trPr>
          <w:trHeight w:val="28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921D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Incluir nombre completo del jurado(a)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0D05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Cumple</w:t>
            </w:r>
          </w:p>
        </w:tc>
      </w:tr>
      <w:tr w:rsidR="008F0138" w14:paraId="74EDD123" w14:textId="77777777">
        <w:trPr>
          <w:trHeight w:val="7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74D0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XXXXXXXXX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358A" w14:textId="77777777" w:rsidR="008F0138" w:rsidRDefault="0093435F">
            <w:pPr>
              <w:jc w:val="both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cumple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EJEMPLO El perfil de jurado establece Profesional en Bellas Artes o Ciencias de la Educación con título de posgrado, la participante es Profesional en Estudios Literarios, que de acuerdo con la SNIES la literatura y afines hace parte del área de conocimien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 xml:space="preserve">to de las ciencias sociales y humanas, por lo anterior, </w:t>
            </w:r>
            <w:proofErr w:type="gramStart"/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la jurado</w:t>
            </w:r>
            <w:proofErr w:type="gramEnd"/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 xml:space="preserve"> no cumple con el perfil al cual se </w:t>
            </w:r>
            <w:proofErr w:type="spellStart"/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postulo</w:t>
            </w:r>
            <w:proofErr w:type="spellEnd"/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.</w:t>
            </w:r>
          </w:p>
        </w:tc>
      </w:tr>
      <w:tr w:rsidR="008F0138" w14:paraId="1C90B670" w14:textId="77777777">
        <w:trPr>
          <w:trHeight w:val="7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C08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4388" w14:textId="77777777" w:rsidR="008F0138" w:rsidRDefault="008F013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B3AE3E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  <w:bookmarkStart w:id="4" w:name="_heading=h.3znysh7" w:colFirst="0" w:colLast="0"/>
      <w:bookmarkEnd w:id="4"/>
    </w:p>
    <w:p w14:paraId="66306C45" w14:textId="77777777" w:rsidR="008F0138" w:rsidRDefault="0093435F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>Jurados postulados al Perfil 2:</w:t>
      </w:r>
    </w:p>
    <w:p w14:paraId="6AB674B2" w14:textId="77777777" w:rsidR="008F0138" w:rsidRDefault="008F0138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ffc"/>
        <w:tblW w:w="99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1"/>
        <w:gridCol w:w="4632"/>
      </w:tblGrid>
      <w:tr w:rsidR="008F0138" w14:paraId="6B0B314B" w14:textId="77777777">
        <w:trPr>
          <w:trHeight w:val="506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C480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JURADO POSTULADO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5BA8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</w:t>
            </w:r>
          </w:p>
        </w:tc>
      </w:tr>
      <w:tr w:rsidR="008F0138" w14:paraId="48628B2B" w14:textId="77777777">
        <w:trPr>
          <w:trHeight w:val="302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EEE5A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BFF2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81CBD0" w14:textId="77777777" w:rsidR="008F0138" w:rsidRDefault="008F0138">
      <w:pPr>
        <w:jc w:val="both"/>
        <w:rPr>
          <w:rFonts w:ascii="Arial" w:eastAsia="Arial" w:hAnsi="Arial" w:cs="Arial"/>
          <w:b/>
          <w:sz w:val="22"/>
          <w:szCs w:val="22"/>
        </w:rPr>
      </w:pPr>
      <w:bookmarkStart w:id="6" w:name="_heading=h.tyjcwt" w:colFirst="0" w:colLast="0"/>
      <w:bookmarkEnd w:id="6"/>
    </w:p>
    <w:p w14:paraId="1974A037" w14:textId="77777777" w:rsidR="008F0138" w:rsidRDefault="009343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Jurados postulados al Perfil 3:</w:t>
      </w:r>
    </w:p>
    <w:p w14:paraId="2A33138E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d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1"/>
        <w:gridCol w:w="4586"/>
      </w:tblGrid>
      <w:tr w:rsidR="008F0138" w14:paraId="4A97C090" w14:textId="77777777">
        <w:trPr>
          <w:trHeight w:val="396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038F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JURADO POSTULADO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37AE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</w:t>
            </w:r>
          </w:p>
        </w:tc>
      </w:tr>
      <w:tr w:rsidR="008F0138" w14:paraId="0D0CD100" w14:textId="77777777">
        <w:trPr>
          <w:trHeight w:val="272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308D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5BB3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FBAA0ED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75BC7937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Como se evidencia, una vez realizada la verificación se constató que XXXX (XX) participantes postulados cumplen con los requisitos básicos de los perfiles establecidos, así:</w:t>
      </w:r>
    </w:p>
    <w:p w14:paraId="5A831A01" w14:textId="77777777" w:rsidR="008F0138" w:rsidRDefault="008F0138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e"/>
        <w:tblW w:w="100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3201"/>
        <w:gridCol w:w="3201"/>
      </w:tblGrid>
      <w:tr w:rsidR="008F0138" w14:paraId="04A06509" w14:textId="77777777">
        <w:trPr>
          <w:trHeight w:val="50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8F46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JURADO POSTULADO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5463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196F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</w:t>
            </w:r>
          </w:p>
        </w:tc>
      </w:tr>
      <w:tr w:rsidR="008F0138" w14:paraId="6C0333B9" w14:textId="77777777">
        <w:trPr>
          <w:trHeight w:val="30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B61B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Incluir nombre completo jurado(a)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E73F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Cumple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59FD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99999"/>
                <w:sz w:val="18"/>
                <w:szCs w:val="18"/>
              </w:rPr>
              <w:t>UNO</w:t>
            </w:r>
          </w:p>
        </w:tc>
      </w:tr>
      <w:tr w:rsidR="008F0138" w14:paraId="348C7412" w14:textId="77777777">
        <w:trPr>
          <w:trHeight w:val="30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20DD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lastRenderedPageBreak/>
              <w:t>XXXXXXX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A46A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Cumple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4016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99999"/>
                <w:sz w:val="18"/>
                <w:szCs w:val="18"/>
              </w:rPr>
              <w:t>DOS</w:t>
            </w:r>
          </w:p>
        </w:tc>
      </w:tr>
      <w:tr w:rsidR="008F0138" w14:paraId="0C6BFCB4" w14:textId="77777777">
        <w:trPr>
          <w:trHeight w:val="30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957B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XXXXXXX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5957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Cumple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2749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99999"/>
                <w:sz w:val="18"/>
                <w:szCs w:val="18"/>
              </w:rPr>
              <w:t>TRES</w:t>
            </w:r>
          </w:p>
        </w:tc>
      </w:tr>
    </w:tbl>
    <w:p w14:paraId="25CA4F6C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5D55A764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conformidad con el numeral </w:t>
      </w:r>
      <w:r>
        <w:rPr>
          <w:rFonts w:ascii="Arial" w:eastAsia="Arial" w:hAnsi="Arial" w:cs="Arial"/>
          <w:b/>
          <w:sz w:val="22"/>
          <w:szCs w:val="22"/>
        </w:rPr>
        <w:t>5.1.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¿Cómo se realiza la verificación de la documentación de los expertos?, </w:t>
      </w:r>
      <w:r>
        <w:rPr>
          <w:rFonts w:ascii="Arial" w:eastAsia="Arial" w:hAnsi="Arial" w:cs="Arial"/>
          <w:sz w:val="22"/>
          <w:szCs w:val="22"/>
        </w:rPr>
        <w:t xml:space="preserve">de las Condiciones de participación del Banco de Expertos para el Sector Cultura 2023, </w:t>
      </w:r>
      <w:r>
        <w:rPr>
          <w:rFonts w:ascii="Arial" w:eastAsia="Arial" w:hAnsi="Arial" w:cs="Arial"/>
          <w:i/>
          <w:sz w:val="22"/>
          <w:szCs w:val="22"/>
        </w:rPr>
        <w:t>“A partir del cierre del periodo de postulación de cada convocatoria o programa, la entidad primero verificará la documentación de las hojas de vida y el cumplimiento de los requisitos de quienes se hayan postulado como jurados”</w:t>
      </w:r>
      <w:r>
        <w:rPr>
          <w:rFonts w:ascii="Arial" w:eastAsia="Arial" w:hAnsi="Arial" w:cs="Arial"/>
          <w:sz w:val="22"/>
          <w:szCs w:val="22"/>
        </w:rPr>
        <w:t xml:space="preserve">. Así mismo, en el apartado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b/>
          <w:sz w:val="22"/>
          <w:szCs w:val="22"/>
        </w:rPr>
        <w:t>Designación de jurados y conformación de grupos de evaluación”,</w:t>
      </w:r>
      <w:r>
        <w:rPr>
          <w:rFonts w:ascii="Arial" w:eastAsia="Arial" w:hAnsi="Arial" w:cs="Arial"/>
          <w:sz w:val="22"/>
          <w:szCs w:val="22"/>
        </w:rPr>
        <w:t xml:space="preserve"> se establece que: </w:t>
      </w:r>
      <w:r>
        <w:rPr>
          <w:rFonts w:ascii="Arial" w:eastAsia="Arial" w:hAnsi="Arial" w:cs="Arial"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z w:val="22"/>
          <w:szCs w:val="22"/>
        </w:rPr>
        <w:t>Solo los participantes que obtengan una puntuación igual o superior a setenta (70) puntos conformarán la lista de elegibles para ser seleccionados como jurados de la convoc</w:t>
      </w:r>
      <w:r>
        <w:rPr>
          <w:rFonts w:ascii="Arial" w:eastAsia="Arial" w:hAnsi="Arial" w:cs="Arial"/>
          <w:b/>
          <w:i/>
          <w:sz w:val="22"/>
          <w:szCs w:val="22"/>
        </w:rPr>
        <w:t>atoria o programa</w:t>
      </w:r>
      <w:r>
        <w:rPr>
          <w:rFonts w:ascii="Arial" w:eastAsia="Arial" w:hAnsi="Arial" w:cs="Arial"/>
          <w:i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Por lo tanto, se procedió a realizar la evaluación de los jurados postulados, teniendo en cuenta los criterios estipulados para el perfil “Experto con título universitario” señalado en el numeral </w:t>
      </w:r>
      <w:r>
        <w:rPr>
          <w:rFonts w:ascii="Arial" w:eastAsia="Arial" w:hAnsi="Arial" w:cs="Arial"/>
          <w:b/>
          <w:sz w:val="22"/>
          <w:szCs w:val="22"/>
        </w:rPr>
        <w:t>5.3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¿Cómo se realiza el proceso de selec</w:t>
      </w:r>
      <w:r>
        <w:rPr>
          <w:rFonts w:ascii="Arial" w:eastAsia="Arial" w:hAnsi="Arial" w:cs="Arial"/>
          <w:b/>
          <w:sz w:val="22"/>
          <w:szCs w:val="22"/>
        </w:rPr>
        <w:t>ción de expertos?</w:t>
      </w:r>
      <w:r>
        <w:rPr>
          <w:rFonts w:ascii="Arial" w:eastAsia="Arial" w:hAnsi="Arial" w:cs="Arial"/>
          <w:sz w:val="22"/>
          <w:szCs w:val="22"/>
        </w:rPr>
        <w:t>, como se muestra a continuación:</w:t>
      </w:r>
    </w:p>
    <w:p w14:paraId="3A039A45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374214F8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7D2B4801" w14:textId="77777777" w:rsidR="008F0138" w:rsidRDefault="0093435F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b/>
          <w:sz w:val="22"/>
          <w:szCs w:val="22"/>
        </w:rPr>
        <w:t>Tabla de puntuación jurados con título universitario -</w:t>
      </w:r>
    </w:p>
    <w:p w14:paraId="00764D5F" w14:textId="77777777" w:rsidR="008F0138" w:rsidRDefault="0093435F">
      <w:pPr>
        <w:jc w:val="center"/>
        <w:rPr>
          <w:rFonts w:ascii="Arial" w:eastAsia="Arial" w:hAnsi="Arial" w:cs="Arial"/>
          <w:b/>
          <w:color w:val="999999"/>
          <w:sz w:val="22"/>
          <w:szCs w:val="22"/>
        </w:rPr>
      </w:pPr>
      <w:bookmarkStart w:id="8" w:name="_heading=h.2iqarkcqtn90" w:colFirst="0" w:colLast="0"/>
      <w:bookmarkEnd w:id="8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>(Actualizar según lo que indiquen las condiciones del Banco de Expertos en cada vigencia)</w:t>
      </w:r>
    </w:p>
    <w:p w14:paraId="5582E47E" w14:textId="77777777" w:rsidR="008F0138" w:rsidRDefault="0093435F">
      <w:pPr>
        <w:jc w:val="center"/>
        <w:rPr>
          <w:rFonts w:ascii="Arial" w:eastAsia="Arial" w:hAnsi="Arial" w:cs="Arial"/>
          <w:b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>Perfiles uno, dos y tres</w:t>
      </w:r>
    </w:p>
    <w:p w14:paraId="19848B58" w14:textId="77777777" w:rsidR="008F0138" w:rsidRDefault="008F0138">
      <w:pPr>
        <w:rPr>
          <w:rFonts w:ascii="Arial" w:eastAsia="Arial" w:hAnsi="Arial" w:cs="Arial"/>
          <w:color w:val="999999"/>
          <w:sz w:val="22"/>
          <w:szCs w:val="22"/>
        </w:rPr>
      </w:pPr>
    </w:p>
    <w:tbl>
      <w:tblPr>
        <w:tblStyle w:val="afff"/>
        <w:tblW w:w="9923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6"/>
        <w:gridCol w:w="1667"/>
      </w:tblGrid>
      <w:tr w:rsidR="008F0138" w14:paraId="4C751F61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7E8C" w14:textId="77777777" w:rsidR="008F0138" w:rsidRDefault="0093435F">
            <w:pP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Criterio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D7096" w14:textId="77777777" w:rsidR="008F0138" w:rsidRDefault="0093435F">
            <w:pP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Puntaje</w:t>
            </w:r>
          </w:p>
        </w:tc>
      </w:tr>
      <w:tr w:rsidR="008F0138" w14:paraId="279E0725" w14:textId="77777777">
        <w:trPr>
          <w:trHeight w:val="255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B3DD" w14:textId="77777777" w:rsidR="008F0138" w:rsidRDefault="0093435F">
            <w:pP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Nivel académico de acuerdo con el perfil de la convocatoria o programa</w:t>
            </w:r>
          </w:p>
        </w:tc>
      </w:tr>
      <w:tr w:rsidR="008F0138" w14:paraId="33D9BCEC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D275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Pregrado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BF4D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15</w:t>
            </w:r>
          </w:p>
        </w:tc>
      </w:tr>
      <w:tr w:rsidR="008F0138" w14:paraId="66D742E5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7C4E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Especialización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9C9E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18</w:t>
            </w:r>
          </w:p>
        </w:tc>
      </w:tr>
      <w:tr w:rsidR="008F0138" w14:paraId="40FD5E52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41CD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Maestría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43EA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22</w:t>
            </w:r>
          </w:p>
        </w:tc>
      </w:tr>
      <w:tr w:rsidR="008F0138" w14:paraId="4DB319E4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8425C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Doctorado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A3B4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25</w:t>
            </w:r>
          </w:p>
        </w:tc>
      </w:tr>
      <w:tr w:rsidR="008F0138" w14:paraId="56769758" w14:textId="77777777">
        <w:trPr>
          <w:trHeight w:val="50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1013" w14:textId="77777777" w:rsidR="008F0138" w:rsidRDefault="0093435F">
            <w:pP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Experiencia del participante en creación, investigación, formación, producción, circulación, gestión u otros, en el campo de especialidad</w:t>
            </w:r>
          </w:p>
        </w:tc>
      </w:tr>
      <w:tr w:rsidR="008F0138" w14:paraId="2EC334DB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0148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4 años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F9BA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45</w:t>
            </w:r>
          </w:p>
        </w:tc>
      </w:tr>
      <w:tr w:rsidR="008F0138" w14:paraId="72B386FA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78C6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 años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F4C8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50</w:t>
            </w:r>
          </w:p>
        </w:tc>
      </w:tr>
      <w:tr w:rsidR="008F0138" w14:paraId="3C897082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B5B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 años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59B0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55</w:t>
            </w:r>
          </w:p>
        </w:tc>
      </w:tr>
      <w:tr w:rsidR="008F0138" w14:paraId="49FEEBA5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EE35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De 7 años en adelante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764B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60</w:t>
            </w:r>
          </w:p>
        </w:tc>
      </w:tr>
      <w:tr w:rsidR="008F0138" w14:paraId="2CB61AED" w14:textId="77777777">
        <w:trPr>
          <w:trHeight w:val="29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EEF5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Experiencia como evaluador de proyectos, o jurado de convocatorias artísticas, creativas, culturales y patrimoniales</w:t>
            </w:r>
          </w:p>
        </w:tc>
      </w:tr>
      <w:tr w:rsidR="008F0138" w14:paraId="2300142A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BB7B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 a 5 certificaciones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3F2B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3</w:t>
            </w:r>
          </w:p>
        </w:tc>
      </w:tr>
      <w:tr w:rsidR="008F0138" w14:paraId="771A5CBB" w14:textId="77777777">
        <w:trPr>
          <w:trHeight w:val="93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43EE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 certificaciones en adelante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F5E6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</w:t>
            </w:r>
          </w:p>
        </w:tc>
      </w:tr>
      <w:tr w:rsidR="008F0138" w14:paraId="2CA3E416" w14:textId="77777777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6C84" w14:textId="77777777" w:rsidR="008F0138" w:rsidRDefault="0093435F">
            <w:pP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Relación entre la hoja de vida del participante y el objeto de la convocatoria o programa</w:t>
            </w:r>
          </w:p>
        </w:tc>
      </w:tr>
      <w:tr w:rsidR="008F0138" w14:paraId="22027999" w14:textId="77777777">
        <w:trPr>
          <w:trHeight w:val="226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1FB8E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 a 3 soportes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4F13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3</w:t>
            </w:r>
          </w:p>
        </w:tc>
      </w:tr>
      <w:tr w:rsidR="008F0138" w14:paraId="0D4EAE0C" w14:textId="77777777">
        <w:trPr>
          <w:trHeight w:val="226"/>
        </w:trPr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B96C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4 a 6 soportes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5215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</w:t>
            </w:r>
          </w:p>
        </w:tc>
      </w:tr>
      <w:tr w:rsidR="008F0138" w14:paraId="1CEA40BC" w14:textId="77777777">
        <w:trPr>
          <w:trHeight w:val="226"/>
        </w:trPr>
        <w:tc>
          <w:tcPr>
            <w:tcW w:w="8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C19A" w14:textId="77777777" w:rsidR="008F0138" w:rsidRDefault="0093435F">
            <w:pPr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7 o más soportes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F01B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10</w:t>
            </w:r>
          </w:p>
        </w:tc>
      </w:tr>
    </w:tbl>
    <w:p w14:paraId="61C228C3" w14:textId="77777777" w:rsidR="008F0138" w:rsidRDefault="008F0138">
      <w:pPr>
        <w:rPr>
          <w:rFonts w:ascii="Arial" w:eastAsia="Arial" w:hAnsi="Arial" w:cs="Arial"/>
          <w:color w:val="999999"/>
          <w:sz w:val="22"/>
          <w:szCs w:val="22"/>
        </w:rPr>
      </w:pPr>
      <w:bookmarkStart w:id="9" w:name="_heading=h.1t3h5sf" w:colFirst="0" w:colLast="0"/>
      <w:bookmarkEnd w:id="9"/>
    </w:p>
    <w:p w14:paraId="70A2B114" w14:textId="77777777" w:rsidR="008F0138" w:rsidRDefault="0093435F">
      <w:pPr>
        <w:spacing w:before="240" w:line="276" w:lineRule="auto"/>
        <w:jc w:val="center"/>
        <w:rPr>
          <w:rFonts w:ascii="Arial" w:eastAsia="Arial" w:hAnsi="Arial" w:cs="Arial"/>
          <w:b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 xml:space="preserve">Tabla de puntuación jurados sin título universitario </w:t>
      </w:r>
    </w:p>
    <w:p w14:paraId="2C705037" w14:textId="77777777" w:rsidR="008F0138" w:rsidRDefault="0093435F">
      <w:pPr>
        <w:spacing w:before="240" w:line="276" w:lineRule="auto"/>
        <w:jc w:val="center"/>
        <w:rPr>
          <w:rFonts w:ascii="Arial" w:eastAsia="Arial" w:hAnsi="Arial" w:cs="Arial"/>
          <w:b/>
          <w:color w:val="999999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999999"/>
          <w:sz w:val="22"/>
          <w:szCs w:val="22"/>
        </w:rPr>
        <w:lastRenderedPageBreak/>
        <w:t xml:space="preserve">-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999999"/>
          <w:sz w:val="22"/>
          <w:szCs w:val="22"/>
        </w:rPr>
        <w:t>(</w:t>
      </w:r>
      <w:proofErr w:type="gramEnd"/>
      <w:r>
        <w:rPr>
          <w:rFonts w:ascii="Arial" w:eastAsia="Arial" w:hAnsi="Arial" w:cs="Arial"/>
          <w:b/>
          <w:color w:val="999999"/>
          <w:sz w:val="22"/>
          <w:szCs w:val="22"/>
        </w:rPr>
        <w:t>Actualizar según lo que indiquen las condiciones del Banco de Expertos en cada vigencia)</w:t>
      </w:r>
    </w:p>
    <w:p w14:paraId="6BC222DF" w14:textId="77777777" w:rsidR="008F0138" w:rsidRDefault="0093435F">
      <w:pPr>
        <w:spacing w:before="240" w:line="276" w:lineRule="auto"/>
        <w:jc w:val="center"/>
        <w:rPr>
          <w:rFonts w:ascii="Arial" w:eastAsia="Arial" w:hAnsi="Arial" w:cs="Arial"/>
          <w:b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>Perfil XXX</w:t>
      </w:r>
    </w:p>
    <w:tbl>
      <w:tblPr>
        <w:tblStyle w:val="afff0"/>
        <w:tblW w:w="99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07"/>
        <w:gridCol w:w="2355"/>
      </w:tblGrid>
      <w:tr w:rsidR="008F0138" w14:paraId="707D6551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0BD80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Criterio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28DF9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Puntaje</w:t>
            </w:r>
          </w:p>
        </w:tc>
      </w:tr>
      <w:tr w:rsidR="008F0138" w14:paraId="6DB7CAAB" w14:textId="77777777">
        <w:trPr>
          <w:trHeight w:val="509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4C8CB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Experiencia del participante en creación, investigación, formación, producción, circulación, gestión u otros, en el campo de especialidad</w:t>
            </w: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.</w:t>
            </w:r>
          </w:p>
        </w:tc>
      </w:tr>
      <w:tr w:rsidR="008F0138" w14:paraId="061A110B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6E16E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4 años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31499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45</w:t>
            </w:r>
          </w:p>
        </w:tc>
      </w:tr>
      <w:tr w:rsidR="008F0138" w14:paraId="3EFB53EB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C9635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 años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4678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50</w:t>
            </w:r>
          </w:p>
        </w:tc>
      </w:tr>
      <w:tr w:rsidR="008F0138" w14:paraId="7BD63160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F2E8B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 años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971FA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55</w:t>
            </w:r>
          </w:p>
        </w:tc>
      </w:tr>
      <w:tr w:rsidR="008F0138" w14:paraId="3BA9CFF0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11A7F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7 años 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26641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60</w:t>
            </w:r>
          </w:p>
        </w:tc>
      </w:tr>
      <w:tr w:rsidR="008F0138" w14:paraId="02EE8DC5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AFBA2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De 8 años en adelante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460B3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65</w:t>
            </w:r>
          </w:p>
        </w:tc>
      </w:tr>
      <w:tr w:rsidR="008F0138" w14:paraId="5C1003DE" w14:textId="77777777">
        <w:trPr>
          <w:trHeight w:val="291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170C5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Experiencia como evaluador de proyectos, o jurado de convocatorias artísticas, creativas, culturales y patrimoniales.</w:t>
            </w:r>
          </w:p>
        </w:tc>
      </w:tr>
      <w:tr w:rsidR="008F0138" w14:paraId="03C785FE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1455F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 a 5 certificaciones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F32AB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</w:t>
            </w:r>
          </w:p>
        </w:tc>
      </w:tr>
      <w:tr w:rsidR="008F0138" w14:paraId="65B04E4C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C19C6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 certificaciones en adelante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72C3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10</w:t>
            </w:r>
          </w:p>
        </w:tc>
      </w:tr>
      <w:tr w:rsidR="008F0138" w14:paraId="4102DD2C" w14:textId="77777777">
        <w:trPr>
          <w:trHeight w:val="93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A0F0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 xml:space="preserve">Educación no formal </w:t>
            </w: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Realización de diplomados, seminarios, cursos, talleres, entre otros.</w:t>
            </w:r>
          </w:p>
        </w:tc>
      </w:tr>
      <w:tr w:rsidR="008F0138" w14:paraId="7A4F6300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BAD7D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 certificación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B5958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10</w:t>
            </w:r>
          </w:p>
        </w:tc>
      </w:tr>
      <w:tr w:rsidR="008F0138" w14:paraId="4D2018BD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5F5A1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2 certificaciones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CFA6D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11</w:t>
            </w:r>
          </w:p>
        </w:tc>
      </w:tr>
      <w:tr w:rsidR="008F0138" w14:paraId="49F231D9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61EF23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3 certificaciones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001CF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12</w:t>
            </w:r>
          </w:p>
        </w:tc>
      </w:tr>
      <w:tr w:rsidR="008F0138" w14:paraId="3A839C4B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F2EE4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4 certificaciones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6D199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13</w:t>
            </w:r>
          </w:p>
        </w:tc>
      </w:tr>
      <w:tr w:rsidR="008F0138" w14:paraId="7EBB406A" w14:textId="77777777">
        <w:trPr>
          <w:trHeight w:val="93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FCE8C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5 o más certificaciones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3C0E2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15</w:t>
            </w:r>
          </w:p>
        </w:tc>
      </w:tr>
      <w:tr w:rsidR="008F0138" w14:paraId="3E912531" w14:textId="77777777">
        <w:trPr>
          <w:trHeight w:val="226"/>
        </w:trPr>
        <w:tc>
          <w:tcPr>
            <w:tcW w:w="9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32A0D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999999"/>
                <w:sz w:val="22"/>
                <w:szCs w:val="22"/>
              </w:rPr>
              <w:t>Relación entre la hoja de vida del participante y el objeto de la convocatoria o programa.</w:t>
            </w:r>
          </w:p>
        </w:tc>
      </w:tr>
      <w:tr w:rsidR="008F0138" w14:paraId="75600B89" w14:textId="77777777">
        <w:trPr>
          <w:trHeight w:val="226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C9500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 a 3 soportes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D16C9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3</w:t>
            </w:r>
          </w:p>
        </w:tc>
      </w:tr>
      <w:tr w:rsidR="008F0138" w14:paraId="6F89259A" w14:textId="77777777">
        <w:trPr>
          <w:trHeight w:val="226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783E7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4 a 6 soportes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BF595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6</w:t>
            </w:r>
          </w:p>
        </w:tc>
      </w:tr>
      <w:tr w:rsidR="008F0138" w14:paraId="52CCC62F" w14:textId="77777777">
        <w:trPr>
          <w:trHeight w:val="226"/>
        </w:trPr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46D64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7 o más soportes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59DA0" w14:textId="77777777" w:rsidR="008F0138" w:rsidRDefault="0093435F">
            <w:pPr>
              <w:rPr>
                <w:color w:val="9999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999999"/>
                <w:sz w:val="22"/>
                <w:szCs w:val="22"/>
              </w:rPr>
              <w:t>10</w:t>
            </w:r>
          </w:p>
        </w:tc>
      </w:tr>
    </w:tbl>
    <w:p w14:paraId="14DBE8B8" w14:textId="77777777" w:rsidR="008F0138" w:rsidRDefault="008F0138">
      <w:pPr>
        <w:rPr>
          <w:color w:val="999999"/>
        </w:rPr>
      </w:pPr>
    </w:p>
    <w:p w14:paraId="537BA70C" w14:textId="77777777" w:rsidR="008F0138" w:rsidRDefault="0093435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Realizada la respectiva evaluación, bajo los criterios anteriormente mencionados el puntaje obtenido fue:</w:t>
      </w:r>
    </w:p>
    <w:p w14:paraId="49C446C8" w14:textId="77777777" w:rsidR="008F0138" w:rsidRDefault="008F0138">
      <w:pPr>
        <w:rPr>
          <w:rFonts w:ascii="Arial" w:eastAsia="Arial" w:hAnsi="Arial" w:cs="Arial"/>
          <w:sz w:val="22"/>
          <w:szCs w:val="22"/>
        </w:rPr>
      </w:pPr>
    </w:p>
    <w:p w14:paraId="09DC552E" w14:textId="77777777" w:rsidR="008F0138" w:rsidRDefault="0093435F">
      <w:pPr>
        <w:widowControl/>
        <w:jc w:val="center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>Expertos con título universitario - Perfil 1</w:t>
      </w:r>
      <w:r>
        <w:rPr>
          <w:rFonts w:ascii="Arial" w:eastAsia="Arial" w:hAnsi="Arial" w:cs="Arial"/>
          <w:color w:val="999999"/>
          <w:sz w:val="22"/>
          <w:szCs w:val="22"/>
        </w:rPr>
        <w:t>:</w:t>
      </w:r>
    </w:p>
    <w:p w14:paraId="64BC761D" w14:textId="77777777" w:rsidR="008F0138" w:rsidRDefault="008F0138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1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2206"/>
        <w:gridCol w:w="2385"/>
      </w:tblGrid>
      <w:tr w:rsidR="008F0138" w14:paraId="613310C1" w14:textId="77777777">
        <w:trPr>
          <w:trHeight w:val="410"/>
        </w:trPr>
        <w:tc>
          <w:tcPr>
            <w:tcW w:w="5384" w:type="dxa"/>
            <w:shd w:val="clear" w:color="auto" w:fill="auto"/>
            <w:vAlign w:val="center"/>
          </w:tcPr>
          <w:p w14:paraId="2D0C1D6A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4D12E0B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7E0413A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8F0138" w14:paraId="59A2ADE6" w14:textId="77777777">
        <w:trPr>
          <w:trHeight w:val="30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6AF46" w14:textId="77777777" w:rsidR="008F0138" w:rsidRDefault="0093435F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Incluir nombre completo jurado(a)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44F179A" w14:textId="77777777" w:rsidR="008F0138" w:rsidRDefault="0093435F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Incluir número de documento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9493C80" w14:textId="77777777" w:rsidR="008F0138" w:rsidRDefault="0093435F">
            <w:pPr>
              <w:jc w:val="center"/>
              <w:rPr>
                <w:rFonts w:ascii="Arial" w:eastAsia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</w:rPr>
              <w:t>Incluir puntuación en SICON</w:t>
            </w:r>
          </w:p>
        </w:tc>
      </w:tr>
    </w:tbl>
    <w:p w14:paraId="50F6419F" w14:textId="77777777" w:rsidR="008F0138" w:rsidRDefault="008F0138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12404E46" w14:textId="77777777" w:rsidR="008F0138" w:rsidRDefault="0093435F">
      <w:pPr>
        <w:widowControl/>
        <w:jc w:val="center"/>
        <w:rPr>
          <w:rFonts w:ascii="Arial" w:eastAsia="Arial" w:hAnsi="Arial" w:cs="Arial"/>
          <w:color w:val="999999"/>
          <w:sz w:val="22"/>
          <w:szCs w:val="22"/>
        </w:rPr>
      </w:pPr>
      <w:bookmarkStart w:id="10" w:name="_heading=h.4d34og8" w:colFirst="0" w:colLast="0"/>
      <w:bookmarkEnd w:id="10"/>
      <w:r>
        <w:rPr>
          <w:rFonts w:ascii="Arial" w:eastAsia="Arial" w:hAnsi="Arial" w:cs="Arial"/>
          <w:b/>
          <w:color w:val="999999"/>
          <w:sz w:val="22"/>
          <w:szCs w:val="22"/>
        </w:rPr>
        <w:t>Expertos con título universitario - Perfil 2</w:t>
      </w:r>
      <w:r>
        <w:rPr>
          <w:rFonts w:ascii="Arial" w:eastAsia="Arial" w:hAnsi="Arial" w:cs="Arial"/>
          <w:color w:val="999999"/>
          <w:sz w:val="22"/>
          <w:szCs w:val="22"/>
        </w:rPr>
        <w:t>:</w:t>
      </w:r>
    </w:p>
    <w:p w14:paraId="4807A148" w14:textId="77777777" w:rsidR="008F0138" w:rsidRDefault="008F0138">
      <w:pPr>
        <w:widowControl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2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2206"/>
        <w:gridCol w:w="2385"/>
      </w:tblGrid>
      <w:tr w:rsidR="008F0138" w14:paraId="23E8EBFE" w14:textId="77777777">
        <w:trPr>
          <w:trHeight w:val="410"/>
        </w:trPr>
        <w:tc>
          <w:tcPr>
            <w:tcW w:w="5384" w:type="dxa"/>
            <w:shd w:val="clear" w:color="auto" w:fill="auto"/>
            <w:vAlign w:val="center"/>
          </w:tcPr>
          <w:p w14:paraId="67C3166E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2405A8B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9DE6582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8F0138" w14:paraId="12FE552B" w14:textId="77777777">
        <w:trPr>
          <w:trHeight w:val="30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38DB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53BEB46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66BD9B5E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161B4D" w14:textId="77777777" w:rsidR="008F0138" w:rsidRDefault="008F013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5223A27" w14:textId="77777777" w:rsidR="008F0138" w:rsidRDefault="008F0138">
      <w:pPr>
        <w:jc w:val="center"/>
        <w:rPr>
          <w:rFonts w:ascii="Arial" w:eastAsia="Arial" w:hAnsi="Arial" w:cs="Arial"/>
          <w:b/>
          <w:color w:val="B7B7B7"/>
          <w:sz w:val="22"/>
          <w:szCs w:val="22"/>
        </w:rPr>
      </w:pPr>
    </w:p>
    <w:p w14:paraId="6D1DDA8F" w14:textId="77777777" w:rsidR="008F0138" w:rsidRDefault="008F0138">
      <w:pPr>
        <w:jc w:val="center"/>
        <w:rPr>
          <w:rFonts w:ascii="Arial" w:eastAsia="Arial" w:hAnsi="Arial" w:cs="Arial"/>
          <w:b/>
          <w:color w:val="B7B7B7"/>
          <w:sz w:val="22"/>
          <w:szCs w:val="22"/>
        </w:rPr>
      </w:pPr>
    </w:p>
    <w:p w14:paraId="2D568B79" w14:textId="77777777" w:rsidR="008F0138" w:rsidRDefault="0093435F">
      <w:pPr>
        <w:jc w:val="center"/>
        <w:rPr>
          <w:rFonts w:ascii="Arial" w:eastAsia="Arial" w:hAnsi="Arial" w:cs="Arial"/>
          <w:color w:val="B7B7B7"/>
          <w:sz w:val="22"/>
          <w:szCs w:val="22"/>
        </w:rPr>
      </w:pPr>
      <w:r>
        <w:rPr>
          <w:rFonts w:ascii="Arial" w:eastAsia="Arial" w:hAnsi="Arial" w:cs="Arial"/>
          <w:b/>
          <w:color w:val="B7B7B7"/>
          <w:sz w:val="22"/>
          <w:szCs w:val="22"/>
        </w:rPr>
        <w:lastRenderedPageBreak/>
        <w:t>Expertos con título universitario - Perfil 3</w:t>
      </w:r>
      <w:r>
        <w:rPr>
          <w:rFonts w:ascii="Arial" w:eastAsia="Arial" w:hAnsi="Arial" w:cs="Arial"/>
          <w:color w:val="B7B7B7"/>
          <w:sz w:val="22"/>
          <w:szCs w:val="22"/>
        </w:rPr>
        <w:t>:</w:t>
      </w:r>
    </w:p>
    <w:p w14:paraId="6C316D9B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f3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2206"/>
        <w:gridCol w:w="2385"/>
      </w:tblGrid>
      <w:tr w:rsidR="008F0138" w14:paraId="0A9A6616" w14:textId="77777777">
        <w:trPr>
          <w:trHeight w:val="410"/>
        </w:trPr>
        <w:tc>
          <w:tcPr>
            <w:tcW w:w="5384" w:type="dxa"/>
            <w:shd w:val="clear" w:color="auto" w:fill="auto"/>
            <w:vAlign w:val="center"/>
          </w:tcPr>
          <w:p w14:paraId="3F46CC8B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A21C671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CC69DA4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PUNTUACIÓN</w:t>
            </w:r>
          </w:p>
        </w:tc>
      </w:tr>
      <w:tr w:rsidR="008F0138" w14:paraId="53FCA29D" w14:textId="77777777">
        <w:trPr>
          <w:trHeight w:val="30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14BC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B6759B9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6E9D77E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F73076" w14:textId="77777777" w:rsidR="008F0138" w:rsidRDefault="008F0138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F0AE706" w14:textId="77777777" w:rsidR="008F0138" w:rsidRDefault="0093435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Las Condiciones de participación del Banco de Expertos para el Sector Cultura 2023, en el apartado “</w:t>
      </w:r>
      <w:r>
        <w:rPr>
          <w:rFonts w:ascii="Arial" w:eastAsia="Arial" w:hAnsi="Arial" w:cs="Arial"/>
          <w:b/>
          <w:color w:val="000000"/>
          <w:sz w:val="22"/>
          <w:szCs w:val="22"/>
        </w:rPr>
        <w:t>Designación de jurados y conformación de grupos de evaluación</w:t>
      </w:r>
      <w:r>
        <w:rPr>
          <w:rFonts w:ascii="Arial" w:eastAsia="Arial" w:hAnsi="Arial" w:cs="Arial"/>
          <w:color w:val="000000"/>
          <w:sz w:val="22"/>
          <w:szCs w:val="22"/>
        </w:rPr>
        <w:t>”, indica lo siguiente: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“Una vez finalice el proceso de evaluación de los participantes postula</w:t>
      </w:r>
      <w:r>
        <w:rPr>
          <w:rFonts w:ascii="Arial" w:eastAsia="Arial" w:hAnsi="Arial" w:cs="Arial"/>
          <w:i/>
          <w:color w:val="000000"/>
          <w:sz w:val="22"/>
          <w:szCs w:val="22"/>
        </w:rPr>
        <w:t>dos como jurados, si no se alcanza a conformar el grupo impar de jurados (tres [3] principales) y un [1] suplente, la entidad procederá a realizar una búsqueda en el Banco de Expertos para el Sector Cultura, para encontrar otros participantes que cumplan c</w:t>
      </w:r>
      <w:r>
        <w:rPr>
          <w:rFonts w:ascii="Arial" w:eastAsia="Arial" w:hAnsi="Arial" w:cs="Arial"/>
          <w:i/>
          <w:color w:val="000000"/>
          <w:sz w:val="22"/>
          <w:szCs w:val="22"/>
        </w:rPr>
        <w:t>on el perfil definido”.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04DA7F2" w14:textId="77777777" w:rsidR="008F0138" w:rsidRDefault="008F0138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E30D5CA" w14:textId="77777777" w:rsidR="008F0138" w:rsidRDefault="0093435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acuerdo con lo anterior, se adelantó la correspondiente búsqueda obteniendo los siguientes resultados:</w:t>
      </w:r>
    </w:p>
    <w:p w14:paraId="42868F48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3F33A262" w14:textId="77777777" w:rsidR="008F0138" w:rsidRDefault="0093435F">
      <w:pPr>
        <w:jc w:val="center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b/>
          <w:color w:val="999999"/>
          <w:sz w:val="22"/>
          <w:szCs w:val="22"/>
        </w:rPr>
        <w:t>Expertos con título universitario - Perfil 3</w:t>
      </w:r>
      <w:r>
        <w:rPr>
          <w:rFonts w:ascii="Arial" w:eastAsia="Arial" w:hAnsi="Arial" w:cs="Arial"/>
          <w:color w:val="999999"/>
          <w:sz w:val="22"/>
          <w:szCs w:val="22"/>
        </w:rPr>
        <w:t>:</w:t>
      </w:r>
    </w:p>
    <w:p w14:paraId="3AE972A7" w14:textId="77777777" w:rsidR="008F0138" w:rsidRDefault="008F013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4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4"/>
        <w:gridCol w:w="2206"/>
        <w:gridCol w:w="2385"/>
      </w:tblGrid>
      <w:tr w:rsidR="008F0138" w14:paraId="200BBCDC" w14:textId="77777777">
        <w:trPr>
          <w:trHeight w:val="41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3D79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0567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 DE IDENTIDAD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0DF8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PUNTUACIÓN</w:t>
            </w:r>
          </w:p>
        </w:tc>
      </w:tr>
      <w:tr w:rsidR="008F0138" w14:paraId="79ACDF72" w14:textId="77777777">
        <w:trPr>
          <w:trHeight w:val="426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0E9F" w14:textId="77777777" w:rsidR="008F0138" w:rsidRDefault="008F013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EDA2" w14:textId="77777777" w:rsidR="008F0138" w:rsidRDefault="008F013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5412" w14:textId="77777777" w:rsidR="008F0138" w:rsidRDefault="008F013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8051F5B" w14:textId="77777777" w:rsidR="008F0138" w:rsidRDefault="008F0138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790EB81" w14:textId="77777777" w:rsidR="008F0138" w:rsidRDefault="0093435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cumplimiento de lo establecido en el numeral </w:t>
      </w:r>
      <w:r>
        <w:rPr>
          <w:rFonts w:ascii="Arial" w:eastAsia="Arial" w:hAnsi="Arial" w:cs="Arial"/>
          <w:b/>
          <w:color w:val="000000"/>
          <w:sz w:val="22"/>
          <w:szCs w:val="22"/>
        </w:rPr>
        <w:t>3.2 ¿Quiénes no pueden participar?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las Condiciones de participación del Banco de Expertos para el Sector Cultura 2023, según el cual no podrán participar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“A quienes aplique alguna de las restricciones de p</w:t>
      </w:r>
      <w:r>
        <w:rPr>
          <w:rFonts w:ascii="Arial" w:eastAsia="Arial" w:hAnsi="Arial" w:cs="Arial"/>
          <w:i/>
          <w:color w:val="000000"/>
          <w:sz w:val="22"/>
          <w:szCs w:val="22"/>
        </w:rPr>
        <w:t>articipación definidas en las presentes condiciones, inhabilidad, incompatibilidad o conflicto de intereses establecidas en la legislación vigente”</w:t>
      </w:r>
      <w:r>
        <w:rPr>
          <w:rFonts w:ascii="Arial" w:eastAsia="Arial" w:hAnsi="Arial" w:cs="Arial"/>
          <w:color w:val="000000"/>
          <w:sz w:val="22"/>
          <w:szCs w:val="22"/>
        </w:rPr>
        <w:t>. La Dirección de Fomento adelantó la revisión de las restricciones de los jurados postulados y/o seleccionad</w:t>
      </w:r>
      <w:r>
        <w:rPr>
          <w:rFonts w:ascii="Arial" w:eastAsia="Arial" w:hAnsi="Arial" w:cs="Arial"/>
          <w:color w:val="000000"/>
          <w:sz w:val="22"/>
          <w:szCs w:val="22"/>
        </w:rPr>
        <w:t>os del Banco de Expertos que obtuvieron el mayor puntaje y, por tanto, que pueden conformar las ternas de jurados designados, así:</w:t>
      </w:r>
    </w:p>
    <w:p w14:paraId="0DA7A10A" w14:textId="77777777" w:rsidR="008F0138" w:rsidRDefault="008F013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2D9A2C5" w14:textId="77777777" w:rsidR="008F0138" w:rsidRDefault="0093435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Dirección de Fomento adelantó la revisión de las restricciones de los jurados teniendo los siguientes resultados: </w:t>
      </w:r>
    </w:p>
    <w:p w14:paraId="22464ADE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tbl>
      <w:tblPr>
        <w:tblStyle w:val="afff5"/>
        <w:tblW w:w="9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695"/>
        <w:gridCol w:w="1815"/>
        <w:gridCol w:w="1035"/>
        <w:gridCol w:w="2205"/>
      </w:tblGrid>
      <w:tr w:rsidR="008F0138" w14:paraId="52D6A7CC" w14:textId="77777777">
        <w:trPr>
          <w:trHeight w:val="62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DE51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C80E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9A07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C953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</w:t>
            </w:r>
          </w:p>
        </w:tc>
        <w:tc>
          <w:tcPr>
            <w:tcW w:w="2205" w:type="dxa"/>
            <w:vAlign w:val="center"/>
          </w:tcPr>
          <w:p w14:paraId="58D73344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ANOTACIÓN</w:t>
            </w:r>
          </w:p>
        </w:tc>
      </w:tr>
      <w:tr w:rsidR="008F0138" w14:paraId="45521CB2" w14:textId="77777777">
        <w:trPr>
          <w:trHeight w:val="31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0CC3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7264B8B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632CB789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EAC5" w14:textId="77777777" w:rsidR="008F0138" w:rsidRDefault="008F0138">
            <w:pPr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570065E6" w14:textId="77777777" w:rsidR="008F0138" w:rsidRDefault="0093435F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 xml:space="preserve">No registra restricción de participación </w:t>
            </w:r>
          </w:p>
        </w:tc>
      </w:tr>
    </w:tbl>
    <w:p w14:paraId="7A23A0F7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43E32ECC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condiciones de Participación del Banco de Expertos establecen en el apartado “</w:t>
      </w:r>
      <w:r>
        <w:rPr>
          <w:rFonts w:ascii="Arial" w:eastAsia="Arial" w:hAnsi="Arial" w:cs="Arial"/>
          <w:b/>
          <w:sz w:val="22"/>
          <w:szCs w:val="22"/>
        </w:rPr>
        <w:t xml:space="preserve">Designación de jurados y conformación de grupos de evaluación”: </w:t>
      </w: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>Según el número de propuestas recibidas en una convocatoria o programa, se podrá conformar más de un grupo de</w:t>
      </w:r>
      <w:r>
        <w:rPr>
          <w:rFonts w:ascii="Arial" w:eastAsia="Arial" w:hAnsi="Arial" w:cs="Arial"/>
          <w:i/>
          <w:sz w:val="22"/>
          <w:szCs w:val="22"/>
        </w:rPr>
        <w:t xml:space="preserve"> jurados (tres [3] principales y un [1] suplente) y su selección se realizará en principio de la lista de elegibles teniendo presente que cumplan con la puntuación mínima requerida (igual o superior a setenta [70]) y con lo establecido en la convocatoria o</w:t>
      </w:r>
      <w:r>
        <w:rPr>
          <w:rFonts w:ascii="Arial" w:eastAsia="Arial" w:hAnsi="Arial" w:cs="Arial"/>
          <w:i/>
          <w:sz w:val="22"/>
          <w:szCs w:val="22"/>
        </w:rPr>
        <w:t xml:space="preserve"> programa”.</w:t>
      </w:r>
    </w:p>
    <w:p w14:paraId="7D8726BE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44E630AC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 acuerdo con lo anterior, teniendo en cuenta que la convocatoria reportó un número de propuestas inscritas de </w:t>
      </w:r>
      <w:r>
        <w:rPr>
          <w:rFonts w:ascii="Arial" w:eastAsia="Arial" w:hAnsi="Arial" w:cs="Arial"/>
          <w:b/>
          <w:color w:val="999999"/>
          <w:sz w:val="22"/>
          <w:szCs w:val="22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fue </w:t>
      </w:r>
      <w:r>
        <w:rPr>
          <w:rFonts w:ascii="Arial" w:eastAsia="Arial" w:hAnsi="Arial" w:cs="Arial"/>
          <w:sz w:val="22"/>
          <w:szCs w:val="22"/>
        </w:rPr>
        <w:t xml:space="preserve">necesario conformar </w:t>
      </w:r>
      <w:r>
        <w:rPr>
          <w:rFonts w:ascii="Arial" w:eastAsia="Arial" w:hAnsi="Arial" w:cs="Arial"/>
          <w:color w:val="999999"/>
          <w:sz w:val="22"/>
          <w:szCs w:val="22"/>
        </w:rPr>
        <w:t>XXX (3)</w:t>
      </w:r>
      <w:r>
        <w:rPr>
          <w:rFonts w:ascii="Arial" w:eastAsia="Arial" w:hAnsi="Arial" w:cs="Arial"/>
          <w:sz w:val="22"/>
          <w:szCs w:val="22"/>
        </w:rPr>
        <w:t xml:space="preserve"> ternas de jurados. El presente Comité, con base en los puntajes obtenidos, los perfiles establecidos, y una vez verificadas las restricciones define las </w:t>
      </w:r>
      <w:r>
        <w:rPr>
          <w:rFonts w:ascii="Arial" w:eastAsia="Arial" w:hAnsi="Arial" w:cs="Arial"/>
          <w:color w:val="999999"/>
          <w:sz w:val="22"/>
          <w:szCs w:val="22"/>
        </w:rPr>
        <w:t>XXX (X</w:t>
      </w:r>
      <w:r>
        <w:rPr>
          <w:rFonts w:ascii="Arial" w:eastAsia="Arial" w:hAnsi="Arial" w:cs="Arial"/>
          <w:sz w:val="22"/>
          <w:szCs w:val="22"/>
        </w:rPr>
        <w:t xml:space="preserve">) ternas de jurados principales de la siguiente forma: </w:t>
      </w:r>
    </w:p>
    <w:p w14:paraId="4DE614D2" w14:textId="77777777" w:rsidR="008F0138" w:rsidRDefault="008F0138">
      <w:pPr>
        <w:rPr>
          <w:rFonts w:ascii="Arial" w:eastAsia="Arial" w:hAnsi="Arial" w:cs="Arial"/>
          <w:sz w:val="22"/>
          <w:szCs w:val="22"/>
        </w:rPr>
      </w:pPr>
    </w:p>
    <w:p w14:paraId="0EB98A11" w14:textId="77777777" w:rsidR="008F0138" w:rsidRDefault="0093435F">
      <w:pPr>
        <w:rPr>
          <w:rFonts w:ascii="Arial" w:eastAsia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Terna .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Jurados Principales:</w:t>
      </w:r>
    </w:p>
    <w:p w14:paraId="7EF2767A" w14:textId="77777777" w:rsidR="008F0138" w:rsidRDefault="008F0138">
      <w:pPr>
        <w:rPr>
          <w:rFonts w:ascii="Arial" w:eastAsia="Arial" w:hAnsi="Arial" w:cs="Arial"/>
          <w:sz w:val="22"/>
          <w:szCs w:val="22"/>
        </w:rPr>
      </w:pPr>
    </w:p>
    <w:tbl>
      <w:tblPr>
        <w:tblStyle w:val="afff6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2475"/>
        <w:gridCol w:w="1862"/>
        <w:gridCol w:w="2129"/>
      </w:tblGrid>
      <w:tr w:rsidR="008F0138" w14:paraId="4905A89A" w14:textId="77777777">
        <w:trPr>
          <w:trHeight w:val="367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3163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8199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CUMENTO DE IDENTIDAD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B43C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199F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</w:t>
            </w:r>
          </w:p>
        </w:tc>
      </w:tr>
      <w:tr w:rsidR="008F0138" w14:paraId="4B3658D2" w14:textId="77777777">
        <w:trPr>
          <w:trHeight w:val="25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EC7D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257A81BB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67CFA265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2395F720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138" w14:paraId="4AF4689B" w14:textId="77777777">
        <w:trPr>
          <w:trHeight w:val="25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5417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6478F475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0F472152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36D60116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0138" w14:paraId="57C406F1" w14:textId="77777777">
        <w:trPr>
          <w:trHeight w:val="27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E451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360CC162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22638ACB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5FD05E71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64B28FD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5C7038CA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Ahora bien, las Condiciones de participación del Banco de Expertos del Sector Cultura 2023 establecen en el apartado “</w:t>
      </w:r>
      <w:r>
        <w:rPr>
          <w:rFonts w:ascii="Arial" w:eastAsia="Arial" w:hAnsi="Arial" w:cs="Arial"/>
          <w:b/>
          <w:sz w:val="22"/>
          <w:szCs w:val="22"/>
        </w:rPr>
        <w:t xml:space="preserve">Designación de jurados y conformación de grupos de evaluación”, </w:t>
      </w:r>
      <w:r>
        <w:rPr>
          <w:rFonts w:ascii="Arial" w:eastAsia="Arial" w:hAnsi="Arial" w:cs="Arial"/>
          <w:sz w:val="22"/>
          <w:szCs w:val="22"/>
        </w:rPr>
        <w:t xml:space="preserve">que: </w:t>
      </w:r>
      <w:r>
        <w:rPr>
          <w:rFonts w:ascii="Arial" w:eastAsia="Arial" w:hAnsi="Arial" w:cs="Arial"/>
          <w:i/>
          <w:sz w:val="22"/>
          <w:szCs w:val="22"/>
        </w:rPr>
        <w:t>“El comité de evaluación de jurados de la entidad a cargo seleccionar</w:t>
      </w:r>
      <w:r>
        <w:rPr>
          <w:rFonts w:ascii="Arial" w:eastAsia="Arial" w:hAnsi="Arial" w:cs="Arial"/>
          <w:i/>
          <w:sz w:val="22"/>
          <w:szCs w:val="22"/>
        </w:rPr>
        <w:t>á los tres participantes con la puntuación más alta por perfil y procederá a informarlos de su designación como jurados principales. Los participantes que obtengan la cuarta puntuación más alta en adelante podrán ser invitados como jurados suplentes, siemp</w:t>
      </w:r>
      <w:r>
        <w:rPr>
          <w:rFonts w:ascii="Arial" w:eastAsia="Arial" w:hAnsi="Arial" w:cs="Arial"/>
          <w:i/>
          <w:sz w:val="22"/>
          <w:szCs w:val="22"/>
        </w:rPr>
        <w:t>re y cuando cumplan con la puntuación mínima requerida. En caso de que la entidad lo considere necesario y cuente con el número de postulaciones suficientes, podrá seleccionar los suplentes que se requieran para el proceso”</w:t>
      </w:r>
      <w:r>
        <w:rPr>
          <w:rFonts w:ascii="Arial" w:eastAsia="Arial" w:hAnsi="Arial" w:cs="Arial"/>
          <w:sz w:val="22"/>
          <w:szCs w:val="22"/>
        </w:rPr>
        <w:t>. En ese orden, se nombra como ju</w:t>
      </w:r>
      <w:r>
        <w:rPr>
          <w:rFonts w:ascii="Arial" w:eastAsia="Arial" w:hAnsi="Arial" w:cs="Arial"/>
          <w:sz w:val="22"/>
          <w:szCs w:val="22"/>
        </w:rPr>
        <w:t>rados suplentes a:</w:t>
      </w:r>
    </w:p>
    <w:p w14:paraId="583F9724" w14:textId="77777777" w:rsidR="008F0138" w:rsidRDefault="008F0138">
      <w:pPr>
        <w:rPr>
          <w:rFonts w:ascii="Arial" w:eastAsia="Arial" w:hAnsi="Arial" w:cs="Arial"/>
          <w:sz w:val="22"/>
          <w:szCs w:val="22"/>
        </w:rPr>
      </w:pPr>
    </w:p>
    <w:p w14:paraId="1A96204A" w14:textId="77777777" w:rsidR="008F0138" w:rsidRDefault="0093435F">
      <w:pPr>
        <w:rPr>
          <w:rFonts w:ascii="Arial" w:eastAsia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Terna .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Jurado Suplente: </w:t>
      </w:r>
    </w:p>
    <w:p w14:paraId="0C61730E" w14:textId="77777777" w:rsidR="008F0138" w:rsidRDefault="008F0138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fff7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2475"/>
        <w:gridCol w:w="1862"/>
        <w:gridCol w:w="2129"/>
      </w:tblGrid>
      <w:tr w:rsidR="008F0138" w14:paraId="52854D53" w14:textId="77777777">
        <w:trPr>
          <w:trHeight w:val="47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8E18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F66E" w14:textId="77777777" w:rsidR="008F0138" w:rsidRDefault="009343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86EB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BE9D" w14:textId="77777777" w:rsidR="008F0138" w:rsidRDefault="0093435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PERFIL</w:t>
            </w:r>
          </w:p>
        </w:tc>
      </w:tr>
      <w:tr w:rsidR="008F0138" w14:paraId="16719349" w14:textId="77777777">
        <w:trPr>
          <w:trHeight w:val="33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3D25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5ADAA608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14:paraId="112068D6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23628ABF" w14:textId="77777777" w:rsidR="008F0138" w:rsidRDefault="008F01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2C1F74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1DBF6701" w14:textId="77777777" w:rsidR="008F0138" w:rsidRDefault="0093435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caso que los jurados principales tengan algún inconveniente en aceptar la designación o habiendo aceptado la designación no puedan culminar el proceso de evaluación de las propuestas, se nombrará al jurado suplente.  </w:t>
      </w:r>
    </w:p>
    <w:p w14:paraId="52DF5E3D" w14:textId="77777777" w:rsidR="008F0138" w:rsidRDefault="008F0138">
      <w:pPr>
        <w:jc w:val="both"/>
        <w:rPr>
          <w:rFonts w:ascii="Arial" w:eastAsia="Arial" w:hAnsi="Arial" w:cs="Arial"/>
          <w:sz w:val="22"/>
          <w:szCs w:val="22"/>
        </w:rPr>
      </w:pPr>
    </w:p>
    <w:p w14:paraId="5E2F31EF" w14:textId="77777777" w:rsidR="008F0138" w:rsidRDefault="009343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estímulo a otorgarse a cada jurado será de </w:t>
      </w:r>
      <w:r>
        <w:rPr>
          <w:rFonts w:ascii="Arial" w:eastAsia="Arial" w:hAnsi="Arial" w:cs="Arial"/>
          <w:color w:val="B7B7B7"/>
          <w:sz w:val="22"/>
          <w:szCs w:val="22"/>
        </w:rPr>
        <w:t>XXXXXXX ($X.000.000),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teniendo en cuenta que serán evaluadas </w:t>
      </w:r>
      <w:r>
        <w:rPr>
          <w:rFonts w:ascii="Arial" w:eastAsia="Arial" w:hAnsi="Arial" w:cs="Arial"/>
          <w:color w:val="999999"/>
          <w:sz w:val="22"/>
          <w:szCs w:val="22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propuestas, distribuidas en tres ternas, y el tiempo y la complejidad del proceso.</w:t>
      </w:r>
    </w:p>
    <w:p w14:paraId="539B8D9E" w14:textId="77777777" w:rsidR="008F0138" w:rsidRDefault="008F01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</w:p>
    <w:sectPr w:rsidR="008F0138">
      <w:headerReference w:type="default" r:id="rId7"/>
      <w:footerReference w:type="default" r:id="rId8"/>
      <w:pgSz w:w="12240" w:h="15840"/>
      <w:pgMar w:top="1190" w:right="1134" w:bottom="964" w:left="1134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28F9" w14:textId="77777777" w:rsidR="0093435F" w:rsidRDefault="0093435F">
      <w:r>
        <w:separator/>
      </w:r>
    </w:p>
  </w:endnote>
  <w:endnote w:type="continuationSeparator" w:id="0">
    <w:p w14:paraId="278F5ED2" w14:textId="77777777" w:rsidR="0093435F" w:rsidRDefault="0093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C0F" w14:textId="77777777" w:rsidR="008F0138" w:rsidRDefault="008F013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C08A" w14:textId="77777777" w:rsidR="0093435F" w:rsidRDefault="0093435F">
      <w:r>
        <w:separator/>
      </w:r>
    </w:p>
  </w:footnote>
  <w:footnote w:type="continuationSeparator" w:id="0">
    <w:p w14:paraId="4D292D55" w14:textId="77777777" w:rsidR="0093435F" w:rsidRDefault="0093435F">
      <w:r>
        <w:continuationSeparator/>
      </w:r>
    </w:p>
  </w:footnote>
  <w:footnote w:id="1">
    <w:p w14:paraId="45C5FD82" w14:textId="77777777" w:rsidR="008F0138" w:rsidRDefault="0093435F">
      <w:pPr>
        <w:jc w:val="both"/>
        <w:rPr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22222"/>
          <w:sz w:val="18"/>
          <w:szCs w:val="18"/>
          <w:highlight w:val="white"/>
        </w:rPr>
        <w:t>“P</w:t>
      </w:r>
      <w:r>
        <w:rPr>
          <w:rFonts w:ascii="Arial" w:eastAsia="Arial" w:hAnsi="Arial" w:cs="Arial"/>
          <w:i/>
          <w:color w:val="1F1F1F"/>
          <w:sz w:val="18"/>
          <w:szCs w:val="18"/>
        </w:rPr>
        <w:t>or la cual se ordena la conformación del comité que definirá los perfiles y seleccionará a los jurados y mentores del Banco de Expertos para el Sector Cultura del Programa Distrital de Estímulos y se deroga la Resolución 696 de 2013”.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B9FB" w14:textId="77777777" w:rsidR="008F0138" w:rsidRDefault="008F0138">
    <w:pPr>
      <w:spacing w:line="276" w:lineRule="auto"/>
      <w:rPr>
        <w:rFonts w:ascii="Arial" w:eastAsia="Arial" w:hAnsi="Arial" w:cs="Arial"/>
        <w:i/>
        <w:sz w:val="20"/>
        <w:szCs w:val="20"/>
      </w:rPr>
    </w:pPr>
  </w:p>
  <w:tbl>
    <w:tblPr>
      <w:tblStyle w:val="afff8"/>
      <w:tblW w:w="9975" w:type="dxa"/>
      <w:tblInd w:w="0" w:type="dxa"/>
      <w:tblLayout w:type="fixed"/>
      <w:tblLook w:val="0400" w:firstRow="0" w:lastRow="0" w:firstColumn="0" w:lastColumn="0" w:noHBand="0" w:noVBand="1"/>
    </w:tblPr>
    <w:tblGrid>
      <w:gridCol w:w="1560"/>
      <w:gridCol w:w="3840"/>
      <w:gridCol w:w="1410"/>
      <w:gridCol w:w="3165"/>
    </w:tblGrid>
    <w:tr w:rsidR="0093435F" w14:paraId="2DCC6874" w14:textId="77777777" w:rsidTr="00706232">
      <w:trPr>
        <w:trHeight w:val="550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AB29C5D" w14:textId="77777777" w:rsidR="0093435F" w:rsidRDefault="0093435F">
          <w:pPr>
            <w:widowControl/>
            <w:jc w:val="center"/>
            <w:rPr>
              <w:rFonts w:ascii="Calibri" w:eastAsia="Calibri" w:hAnsi="Calibri" w:cs="Calibri"/>
            </w:rPr>
          </w:pPr>
        </w:p>
        <w:p w14:paraId="21256EE2" w14:textId="77777777" w:rsidR="0093435F" w:rsidRDefault="0093435F">
          <w:pPr>
            <w:widowControl/>
            <w:jc w:val="center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 wp14:anchorId="18A05E47" wp14:editId="5B4D7673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738720" cy="738720"/>
                <wp:effectExtent l="0" t="0" r="0" b="0"/>
                <wp:wrapTopAndBottom distT="0" dist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720" cy="738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41B9870" w14:textId="68854768" w:rsidR="0093435F" w:rsidRDefault="0093435F">
          <w:pPr>
            <w:widowControl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GESTIÓN DE LA PROMOCIÓN DE AGENTES Y PRÁCTICAS CULTURALES Y RECREODEPORTIVAS</w:t>
          </w: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1B3CD57" w14:textId="6300D35E" w:rsidR="0093435F" w:rsidRDefault="0093435F">
          <w:pPr>
            <w:widowControl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CÓDIGO: </w:t>
          </w:r>
          <w:r w:rsidRPr="0093435F">
            <w:rPr>
              <w:rFonts w:ascii="Calibri" w:eastAsia="Calibri" w:hAnsi="Calibri" w:cs="Calibri"/>
              <w:sz w:val="16"/>
              <w:szCs w:val="16"/>
            </w:rPr>
            <w:t>PCR-PR-05-FR-01</w:t>
          </w:r>
        </w:p>
      </w:tc>
      <w:tc>
        <w:tcPr>
          <w:tcW w:w="3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9D9557B" w14:textId="77777777" w:rsidR="0093435F" w:rsidRDefault="0093435F">
          <w:pPr>
            <w:widowControl/>
            <w:tabs>
              <w:tab w:val="left" w:pos="1485"/>
            </w:tabs>
            <w:jc w:val="right"/>
            <w:rPr>
              <w:rFonts w:ascii="Code3of9" w:eastAsia="Code3of9" w:hAnsi="Code3of9" w:cs="Code3of9"/>
              <w:sz w:val="32"/>
              <w:szCs w:val="32"/>
            </w:rPr>
          </w:pPr>
          <w:r>
            <w:rPr>
              <w:rFonts w:ascii="Code3of9" w:eastAsia="Code3of9" w:hAnsi="Code3of9" w:cs="Code3of9"/>
              <w:sz w:val="32"/>
              <w:szCs w:val="32"/>
            </w:rPr>
            <w:t>**RAD_S**</w:t>
          </w:r>
        </w:p>
        <w:p w14:paraId="71B0FF1C" w14:textId="77777777" w:rsidR="0093435F" w:rsidRDefault="0093435F">
          <w:pPr>
            <w:widowControl/>
            <w:tabs>
              <w:tab w:val="left" w:pos="1485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Al contestar, por favor cite el radicado:</w:t>
          </w:r>
        </w:p>
        <w:p w14:paraId="2E37D48D" w14:textId="77777777" w:rsidR="0093435F" w:rsidRDefault="0093435F">
          <w:pPr>
            <w:widowControl/>
            <w:tabs>
              <w:tab w:val="left" w:pos="1485"/>
            </w:tabs>
            <w:jc w:val="right"/>
            <w:rPr>
              <w:rFonts w:ascii="Calibri" w:eastAsia="Calibri" w:hAnsi="Calibri" w:cs="Calibri"/>
            </w:rPr>
          </w:pPr>
          <w:r>
            <w:rPr>
              <w:rFonts w:ascii="Arial" w:eastAsia="Arial" w:hAnsi="Arial" w:cs="Arial"/>
              <w:sz w:val="16"/>
              <w:szCs w:val="16"/>
            </w:rPr>
            <w:t>No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>.:</w:t>
          </w:r>
          <w:r>
            <w:rPr>
              <w:rFonts w:ascii="Arial" w:eastAsia="Arial" w:hAnsi="Arial" w:cs="Arial"/>
              <w:b/>
            </w:rPr>
            <w:t>*</w:t>
          </w:r>
          <w:proofErr w:type="gramEnd"/>
          <w:r>
            <w:rPr>
              <w:rFonts w:ascii="Arial" w:eastAsia="Arial" w:hAnsi="Arial" w:cs="Arial"/>
              <w:b/>
            </w:rPr>
            <w:t>RAD_S*</w:t>
          </w:r>
        </w:p>
        <w:p w14:paraId="2EE1F6F9" w14:textId="77777777" w:rsidR="0093435F" w:rsidRDefault="0093435F">
          <w:pPr>
            <w:widowControl/>
            <w:jc w:val="right"/>
            <w:rPr>
              <w:rFonts w:ascii="Calibri" w:eastAsia="Calibri" w:hAnsi="Calibri" w:cs="Calibri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*F_RAD_S*</w:t>
          </w:r>
        </w:p>
      </w:tc>
    </w:tr>
    <w:tr w:rsidR="0093435F" w14:paraId="7670F971" w14:textId="77777777" w:rsidTr="00706232">
      <w:trPr>
        <w:trHeight w:val="5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FE9F480" w14:textId="111B46FF" w:rsidR="0093435F" w:rsidRDefault="0093435F">
          <w:pPr>
            <w:widowControl/>
            <w:jc w:val="center"/>
            <w:rPr>
              <w:rFonts w:ascii="Calibri" w:eastAsia="Calibri" w:hAnsi="Calibri" w:cs="Calibri"/>
            </w:rPr>
          </w:pPr>
        </w:p>
      </w:tc>
      <w:tc>
        <w:tcPr>
          <w:tcW w:w="384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D558BF8" w14:textId="77777777" w:rsidR="0093435F" w:rsidRDefault="0093435F">
          <w:pPr>
            <w:widowControl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  <w:tc>
        <w:tcPr>
          <w:tcW w:w="1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5E78F26" w14:textId="11F1E970" w:rsidR="0093435F" w:rsidRDefault="0093435F">
          <w:pPr>
            <w:widowControl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VERSIÓN:</w:t>
          </w:r>
          <w:r>
            <w:rPr>
              <w:rFonts w:ascii="Calibri" w:eastAsia="Calibri" w:hAnsi="Calibri" w:cs="Calibri"/>
              <w:sz w:val="16"/>
              <w:szCs w:val="16"/>
            </w:rPr>
            <w:t xml:space="preserve"> 02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F6B6791" w14:textId="77777777" w:rsidR="0093435F" w:rsidRDefault="0093435F">
          <w:pPr>
            <w:widowControl/>
            <w:tabs>
              <w:tab w:val="left" w:pos="1485"/>
            </w:tabs>
            <w:jc w:val="right"/>
            <w:rPr>
              <w:rFonts w:ascii="Code3of9" w:eastAsia="Code3of9" w:hAnsi="Code3of9" w:cs="Code3of9"/>
              <w:sz w:val="32"/>
              <w:szCs w:val="32"/>
            </w:rPr>
          </w:pPr>
        </w:p>
      </w:tc>
    </w:tr>
    <w:tr w:rsidR="008F0138" w14:paraId="35B0E047" w14:textId="77777777">
      <w:trPr>
        <w:trHeight w:val="165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5CFF43F" w14:textId="4A4696FD" w:rsidR="008F0138" w:rsidRDefault="008F01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38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D9E103" w14:textId="77777777" w:rsidR="008F0138" w:rsidRDefault="0093435F">
          <w:pPr>
            <w:widowControl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ACTA DE SELECCIÓN DE JURADOS</w:t>
          </w: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29A1EE8" w14:textId="34C8ACE2" w:rsidR="008F0138" w:rsidRDefault="0093435F">
          <w:pPr>
            <w:widowControl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FECHA:</w:t>
          </w:r>
          <w:r>
            <w:rPr>
              <w:rFonts w:ascii="Calibri" w:eastAsia="Calibri" w:hAnsi="Calibri" w:cs="Calibri"/>
              <w:sz w:val="16"/>
              <w:szCs w:val="16"/>
            </w:rPr>
            <w:t xml:space="preserve"> 04/12/2023</w:t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DA09CED" w14:textId="77777777" w:rsidR="008F0138" w:rsidRDefault="008F01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8F0138" w14:paraId="0895184A" w14:textId="77777777"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D98D5C3" w14:textId="77777777" w:rsidR="008F0138" w:rsidRDefault="008F01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38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B4D8F1A" w14:textId="77777777" w:rsidR="008F0138" w:rsidRDefault="008F01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141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977BC8C" w14:textId="0D5E8B4C" w:rsidR="008F0138" w:rsidRDefault="0093435F">
          <w:pPr>
            <w:widowControl/>
            <w:rPr>
              <w:rFonts w:ascii="Calibri" w:eastAsia="Calibri" w:hAnsi="Calibri" w:cs="Calibri"/>
              <w:sz w:val="16"/>
              <w:szCs w:val="16"/>
            </w:rPr>
          </w:pPr>
          <w:r w:rsidRPr="0093435F">
            <w:rPr>
              <w:rFonts w:ascii="Calibri" w:eastAsia="Calibri" w:hAnsi="Calibri" w:cs="Calibri"/>
              <w:sz w:val="16"/>
              <w:szCs w:val="16"/>
            </w:rPr>
            <w:t xml:space="preserve">Página </w:t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fldChar w:fldCharType="begin"/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instrText>PAGE  \* Arabic  \* MERGEFORMAT</w:instrText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fldChar w:fldCharType="separate"/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t>1</w:t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fldChar w:fldCharType="end"/>
          </w:r>
          <w:r w:rsidRPr="0093435F">
            <w:rPr>
              <w:rFonts w:ascii="Calibri" w:eastAsia="Calibri" w:hAnsi="Calibri" w:cs="Calibri"/>
              <w:sz w:val="16"/>
              <w:szCs w:val="16"/>
            </w:rPr>
            <w:t xml:space="preserve"> de </w:t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fldChar w:fldCharType="begin"/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instrText>NUMPAGES  \* Arabic  \* MERGEFORMAT</w:instrText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fldChar w:fldCharType="separate"/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t>2</w:t>
          </w:r>
          <w:r w:rsidRPr="0093435F">
            <w:rPr>
              <w:rFonts w:ascii="Calibri" w:eastAsia="Calibri" w:hAnsi="Calibri" w:cs="Calibr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1893A7A" w14:textId="77777777" w:rsidR="008F0138" w:rsidRDefault="008F013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5AD18AAD" w14:textId="77777777" w:rsidR="008F0138" w:rsidRDefault="008F0138">
    <w:pPr>
      <w:widowControl/>
      <w:tabs>
        <w:tab w:val="center" w:pos="4419"/>
        <w:tab w:val="right" w:pos="8838"/>
      </w:tabs>
      <w:jc w:val="center"/>
      <w:rPr>
        <w:rFonts w:ascii="Arial" w:eastAsia="Arial" w:hAnsi="Arial" w:cs="Arial"/>
        <w:sz w:val="14"/>
        <w:szCs w:val="14"/>
      </w:rPr>
    </w:pPr>
  </w:p>
  <w:p w14:paraId="33C1F23E" w14:textId="77777777" w:rsidR="008F0138" w:rsidRDefault="008F0138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38"/>
    <w:rsid w:val="008F0138"/>
    <w:rsid w:val="0093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C874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7B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7B0E"/>
    <w:rPr>
      <w:color w:val="605E5C"/>
      <w:shd w:val="clear" w:color="auto" w:fill="E1DFDD"/>
    </w:rPr>
  </w:style>
  <w:style w:type="table" w:customStyle="1" w:styleId="ad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43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35F"/>
  </w:style>
  <w:style w:type="paragraph" w:styleId="Piedepgina">
    <w:name w:val="footer"/>
    <w:basedOn w:val="Normal"/>
    <w:link w:val="PiedepginaCar"/>
    <w:uiPriority w:val="99"/>
    <w:unhideWhenUsed/>
    <w:rsid w:val="009343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dE0DRXpOHvISpbnK3++c6HySQ==">CgMxLjAyCWguMzBqMHpsbDIOaC52NHY2aXl2b29yOHIyDmguYzA3Z3A4aDI5MmhsMgloLjFmb2I5dGUyCWguM3pueXNoNzIJaC4yZXQ5MnAwMghoLnR5amN3dDIJaC4zZHk2dmttMg5oLjJpcWFya2NxdG45MDIJaC4xdDNoNXNmMgloLjRkMzRvZzg4AHIhMWpKQXprWnNIa2VOdWFGQTF4c3Q4cE5PVHo0ZS1pTnpK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9497</Characters>
  <Application>Microsoft Office Word</Application>
  <DocSecurity>0</DocSecurity>
  <Lines>79</Lines>
  <Paragraphs>22</Paragraphs>
  <ScaleCrop>false</ScaleCrop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Ruby Lorena Cruz Cruz</cp:lastModifiedBy>
  <cp:revision>2</cp:revision>
  <dcterms:created xsi:type="dcterms:W3CDTF">2023-04-12T13:31:00Z</dcterms:created>
  <dcterms:modified xsi:type="dcterms:W3CDTF">2023-12-04T14:17:00Z</dcterms:modified>
</cp:coreProperties>
</file>